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9" w:rsidRDefault="00387A09" w:rsidP="00387A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автономное учреждение дополнительного образования </w:t>
      </w:r>
    </w:p>
    <w:p w:rsidR="00826333" w:rsidRDefault="00387A09" w:rsidP="00387A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«Центр внешкольной работы Сысертского городского округа»</w:t>
      </w:r>
    </w:p>
    <w:p w:rsidR="00387A09" w:rsidRDefault="00387A09">
      <w:pPr>
        <w:rPr>
          <w:rFonts w:ascii="Times New Roman" w:hAnsi="Times New Roman" w:cs="Times New Roman"/>
          <w:sz w:val="40"/>
          <w:szCs w:val="40"/>
        </w:rPr>
      </w:pPr>
    </w:p>
    <w:p w:rsidR="00387A09" w:rsidRDefault="00387A09">
      <w:pPr>
        <w:rPr>
          <w:rFonts w:ascii="Times New Roman" w:hAnsi="Times New Roman" w:cs="Times New Roman"/>
          <w:sz w:val="40"/>
          <w:szCs w:val="40"/>
        </w:rPr>
      </w:pPr>
    </w:p>
    <w:p w:rsidR="00387A09" w:rsidRDefault="00387A09">
      <w:pPr>
        <w:rPr>
          <w:rFonts w:ascii="Times New Roman" w:hAnsi="Times New Roman" w:cs="Times New Roman"/>
          <w:sz w:val="40"/>
          <w:szCs w:val="40"/>
        </w:rPr>
      </w:pPr>
    </w:p>
    <w:p w:rsidR="00387A09" w:rsidRDefault="00387A09">
      <w:pPr>
        <w:rPr>
          <w:rFonts w:ascii="Times New Roman" w:hAnsi="Times New Roman" w:cs="Times New Roman"/>
          <w:sz w:val="40"/>
          <w:szCs w:val="40"/>
        </w:rPr>
      </w:pPr>
    </w:p>
    <w:p w:rsid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7A09" w:rsidRP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87A09">
        <w:rPr>
          <w:rFonts w:ascii="Times New Roman" w:hAnsi="Times New Roman" w:cs="Times New Roman"/>
          <w:sz w:val="72"/>
          <w:szCs w:val="72"/>
        </w:rPr>
        <w:t>Учебное занятие в системе дополнительного образования</w:t>
      </w:r>
    </w:p>
    <w:p w:rsidR="00387A09" w:rsidRPr="00387A09" w:rsidRDefault="00387A09" w:rsidP="00387A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87A09">
        <w:rPr>
          <w:rFonts w:ascii="Times New Roman" w:hAnsi="Times New Roman" w:cs="Times New Roman"/>
          <w:sz w:val="72"/>
          <w:szCs w:val="72"/>
        </w:rPr>
        <w:t>(методическое пособие)</w:t>
      </w:r>
    </w:p>
    <w:p w:rsidR="00387A09" w:rsidRDefault="00387A09">
      <w:pPr>
        <w:rPr>
          <w:rFonts w:ascii="Times New Roman" w:hAnsi="Times New Roman" w:cs="Times New Roman"/>
          <w:sz w:val="40"/>
          <w:szCs w:val="40"/>
        </w:rPr>
      </w:pPr>
    </w:p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Default="00387A09"/>
    <w:p w:rsidR="00387A09" w:rsidRPr="00387A09" w:rsidRDefault="00387A09" w:rsidP="00387A09">
      <w:pPr>
        <w:jc w:val="center"/>
        <w:rPr>
          <w:rFonts w:ascii="Times New Roman" w:hAnsi="Times New Roman" w:cs="Times New Roman"/>
          <w:sz w:val="40"/>
          <w:szCs w:val="40"/>
        </w:rPr>
      </w:pPr>
      <w:r>
        <w:t xml:space="preserve">Учебное занятие в системе дополнительного образования (методическое пособие). Составитель: Шилкова Г.Ю. – заместитель директора по УР 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внешкольной работы Сысертского городского округа». - 2018 год.</w:t>
      </w:r>
    </w:p>
    <w:p w:rsidR="00387A09" w:rsidRDefault="0038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26333" w:rsidRDefault="0082633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Методические основы по</w:t>
      </w:r>
      <w:r w:rsidR="00826333">
        <w:rPr>
          <w:rFonts w:ascii="Times New Roman" w:hAnsi="Times New Roman" w:cs="Times New Roman"/>
          <w:sz w:val="28"/>
          <w:szCs w:val="28"/>
        </w:rPr>
        <w:t>строения учебного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1.1.</w:t>
      </w:r>
      <w:r w:rsidRPr="00826333">
        <w:rPr>
          <w:rFonts w:ascii="Times New Roman" w:hAnsi="Times New Roman" w:cs="Times New Roman"/>
          <w:sz w:val="28"/>
          <w:szCs w:val="28"/>
        </w:rPr>
        <w:tab/>
        <w:t>С</w:t>
      </w:r>
      <w:r w:rsidR="00826333">
        <w:rPr>
          <w:rFonts w:ascii="Times New Roman" w:hAnsi="Times New Roman" w:cs="Times New Roman"/>
          <w:sz w:val="28"/>
          <w:szCs w:val="28"/>
        </w:rPr>
        <w:t>труктура учебного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1.2.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Методика подготовки и проведения различных форм учебных </w:t>
      </w:r>
      <w:r w:rsidR="00826333">
        <w:rPr>
          <w:rFonts w:ascii="Times New Roman" w:hAnsi="Times New Roman" w:cs="Times New Roman"/>
          <w:sz w:val="28"/>
          <w:szCs w:val="28"/>
        </w:rPr>
        <w:t>занятий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Методика проведения педагогического анали</w:t>
      </w:r>
      <w:r w:rsidR="00826333">
        <w:rPr>
          <w:rFonts w:ascii="Times New Roman" w:hAnsi="Times New Roman" w:cs="Times New Roman"/>
          <w:sz w:val="28"/>
          <w:szCs w:val="28"/>
        </w:rPr>
        <w:t>за и самоанализа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2.1.</w:t>
      </w:r>
      <w:r w:rsidRPr="00826333">
        <w:rPr>
          <w:rFonts w:ascii="Times New Roman" w:hAnsi="Times New Roman" w:cs="Times New Roman"/>
          <w:sz w:val="28"/>
          <w:szCs w:val="28"/>
        </w:rPr>
        <w:tab/>
        <w:t>По</w:t>
      </w:r>
      <w:r w:rsidR="00826333">
        <w:rPr>
          <w:rFonts w:ascii="Times New Roman" w:hAnsi="Times New Roman" w:cs="Times New Roman"/>
          <w:sz w:val="28"/>
          <w:szCs w:val="28"/>
        </w:rPr>
        <w:t>сещение учебных занятий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 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2.2.</w:t>
      </w:r>
      <w:r w:rsidRPr="00826333">
        <w:rPr>
          <w:rFonts w:ascii="Times New Roman" w:hAnsi="Times New Roman" w:cs="Times New Roman"/>
          <w:sz w:val="28"/>
          <w:szCs w:val="28"/>
        </w:rPr>
        <w:tab/>
        <w:t>Формы</w:t>
      </w:r>
      <w:r w:rsidRPr="00826333">
        <w:rPr>
          <w:rFonts w:ascii="Times New Roman" w:hAnsi="Times New Roman" w:cs="Times New Roman"/>
          <w:sz w:val="28"/>
          <w:szCs w:val="28"/>
        </w:rPr>
        <w:tab/>
        <w:t>анализ</w:t>
      </w:r>
      <w:r w:rsidR="00826333">
        <w:rPr>
          <w:rFonts w:ascii="Times New Roman" w:hAnsi="Times New Roman" w:cs="Times New Roman"/>
          <w:sz w:val="28"/>
          <w:szCs w:val="28"/>
        </w:rPr>
        <w:t>а и самоанализа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 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2.3.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Примерные с</w:t>
      </w:r>
      <w:r w:rsidR="00826333">
        <w:rPr>
          <w:rFonts w:ascii="Times New Roman" w:hAnsi="Times New Roman" w:cs="Times New Roman"/>
          <w:sz w:val="28"/>
          <w:szCs w:val="28"/>
        </w:rPr>
        <w:t>хемы самоанализа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2633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Список</w:t>
      </w:r>
      <w:r w:rsidR="00826333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1. Памятка по конструировани</w:t>
      </w:r>
      <w:r w:rsidR="00826333">
        <w:rPr>
          <w:rFonts w:ascii="Times New Roman" w:hAnsi="Times New Roman" w:cs="Times New Roman"/>
          <w:sz w:val="28"/>
          <w:szCs w:val="28"/>
        </w:rPr>
        <w:t>ю задач учебного занятия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2.</w:t>
      </w:r>
      <w:r w:rsidR="00826333">
        <w:rPr>
          <w:rFonts w:ascii="Times New Roman" w:hAnsi="Times New Roman" w:cs="Times New Roman"/>
          <w:sz w:val="28"/>
          <w:szCs w:val="28"/>
        </w:rPr>
        <w:t xml:space="preserve"> Модель учебного занятия</w:t>
      </w:r>
      <w:r w:rsidR="00B92E8A">
        <w:rPr>
          <w:rFonts w:ascii="Times New Roman" w:hAnsi="Times New Roman" w:cs="Times New Roman"/>
          <w:sz w:val="28"/>
          <w:szCs w:val="28"/>
        </w:rPr>
        <w:t xml:space="preserve"> 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3 . Традиционные и нетрадиционные формы организации деятельности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в </w:t>
      </w:r>
      <w:r w:rsidR="00B92E8A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B92E8A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4. Типы учебных занятий, их дидак</w:t>
      </w:r>
      <w:r w:rsidR="00B92E8A">
        <w:rPr>
          <w:rFonts w:ascii="Times New Roman" w:hAnsi="Times New Roman" w:cs="Times New Roman"/>
          <w:sz w:val="28"/>
          <w:szCs w:val="28"/>
        </w:rPr>
        <w:t>тическая цель и структура</w:t>
      </w:r>
      <w:r w:rsidR="00B92E8A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5. Алгоритм по</w:t>
      </w:r>
      <w:r w:rsidR="00B92E8A">
        <w:rPr>
          <w:rFonts w:ascii="Times New Roman" w:hAnsi="Times New Roman" w:cs="Times New Roman"/>
          <w:sz w:val="28"/>
          <w:szCs w:val="28"/>
        </w:rPr>
        <w:t>дготовки учебного занятия</w:t>
      </w:r>
      <w:r w:rsidR="00B92E8A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2E8A">
        <w:rPr>
          <w:rFonts w:ascii="Times New Roman" w:hAnsi="Times New Roman" w:cs="Times New Roman"/>
          <w:sz w:val="28"/>
          <w:szCs w:val="28"/>
        </w:rPr>
        <w:t>6. Требования к занятию</w:t>
      </w:r>
      <w:r w:rsidR="00B92E8A">
        <w:rPr>
          <w:rFonts w:ascii="Times New Roman" w:hAnsi="Times New Roman" w:cs="Times New Roman"/>
          <w:sz w:val="28"/>
          <w:szCs w:val="28"/>
        </w:rPr>
        <w:tab/>
        <w:t xml:space="preserve"> 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7. Вопро</w:t>
      </w:r>
      <w:r w:rsidR="00B92E8A">
        <w:rPr>
          <w:rFonts w:ascii="Times New Roman" w:hAnsi="Times New Roman" w:cs="Times New Roman"/>
          <w:sz w:val="28"/>
          <w:szCs w:val="28"/>
        </w:rPr>
        <w:t>сники для анализа занятия</w:t>
      </w:r>
      <w:r w:rsidR="00B92E8A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8. Лист наблюдения и</w:t>
      </w:r>
      <w:r w:rsidR="00B92E8A">
        <w:rPr>
          <w:rFonts w:ascii="Times New Roman" w:hAnsi="Times New Roman" w:cs="Times New Roman"/>
          <w:sz w:val="28"/>
          <w:szCs w:val="28"/>
        </w:rPr>
        <w:t xml:space="preserve"> оценки учебного занятия</w:t>
      </w:r>
      <w:r w:rsidR="00B92E8A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9. Техн</w:t>
      </w:r>
      <w:r w:rsidR="00B92E8A">
        <w:rPr>
          <w:rFonts w:ascii="Times New Roman" w:hAnsi="Times New Roman" w:cs="Times New Roman"/>
          <w:sz w:val="28"/>
          <w:szCs w:val="28"/>
        </w:rPr>
        <w:t>ологическая карта занятия</w:t>
      </w:r>
      <w:r w:rsidR="00B92E8A">
        <w:rPr>
          <w:rFonts w:ascii="Times New Roman" w:hAnsi="Times New Roman" w:cs="Times New Roman"/>
          <w:sz w:val="28"/>
          <w:szCs w:val="28"/>
        </w:rPr>
        <w:tab/>
        <w:t xml:space="preserve">стр. </w:t>
      </w:r>
    </w:p>
    <w:p w:rsidR="0067033D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Приложение 10. Опросник для ана</w:t>
      </w:r>
      <w:r w:rsidR="00B92E8A">
        <w:rPr>
          <w:rFonts w:ascii="Times New Roman" w:hAnsi="Times New Roman" w:cs="Times New Roman"/>
          <w:sz w:val="28"/>
          <w:szCs w:val="28"/>
        </w:rPr>
        <w:t xml:space="preserve">лиза занятия </w:t>
      </w:r>
      <w:proofErr w:type="gramStart"/>
      <w:r w:rsidR="00B92E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92E8A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br w:type="page"/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К учебному занятию детского объединения дополнительного образования в настоящее время предъявляются весьма высокие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как в содер</w:t>
      </w:r>
      <w:r w:rsidR="00B92E8A">
        <w:rPr>
          <w:rFonts w:ascii="Times New Roman" w:hAnsi="Times New Roman" w:cs="Times New Roman"/>
          <w:sz w:val="28"/>
          <w:szCs w:val="28"/>
        </w:rPr>
        <w:t>жательном, так и в организацион</w:t>
      </w:r>
      <w:r w:rsidRPr="00826333">
        <w:rPr>
          <w:rFonts w:ascii="Times New Roman" w:hAnsi="Times New Roman" w:cs="Times New Roman"/>
          <w:sz w:val="28"/>
          <w:szCs w:val="28"/>
        </w:rPr>
        <w:t>ном плане. Очень часто педагоги дополнительного образова</w:t>
      </w:r>
      <w:r w:rsidR="00B92E8A">
        <w:rPr>
          <w:rFonts w:ascii="Times New Roman" w:hAnsi="Times New Roman" w:cs="Times New Roman"/>
          <w:sz w:val="28"/>
          <w:szCs w:val="28"/>
        </w:rPr>
        <w:t>ния не владеют технологией напи</w:t>
      </w:r>
      <w:r w:rsidRPr="00826333">
        <w:rPr>
          <w:rFonts w:ascii="Times New Roman" w:hAnsi="Times New Roman" w:cs="Times New Roman"/>
          <w:sz w:val="28"/>
          <w:szCs w:val="28"/>
        </w:rPr>
        <w:t>сания плана учебного занятия, особенно вновь прибывшие и</w:t>
      </w:r>
      <w:r w:rsidR="00B92E8A">
        <w:rPr>
          <w:rFonts w:ascii="Times New Roman" w:hAnsi="Times New Roman" w:cs="Times New Roman"/>
          <w:sz w:val="28"/>
          <w:szCs w:val="28"/>
        </w:rPr>
        <w:t xml:space="preserve"> молодые специалисты. Нет четко</w:t>
      </w:r>
      <w:r w:rsidRPr="00826333">
        <w:rPr>
          <w:rFonts w:ascii="Times New Roman" w:hAnsi="Times New Roman" w:cs="Times New Roman"/>
          <w:sz w:val="28"/>
          <w:szCs w:val="28"/>
        </w:rPr>
        <w:t>го понимания в таких понятиях, как типы, структура занятий и многое другое. Испытывают трудности в целеполагании, в определении методов и технологий. Педагоги дополнительного образования (как имеющие специальное педагогическое обр</w:t>
      </w:r>
      <w:r w:rsidR="00B92E8A">
        <w:rPr>
          <w:rFonts w:ascii="Times New Roman" w:hAnsi="Times New Roman" w:cs="Times New Roman"/>
          <w:sz w:val="28"/>
          <w:szCs w:val="28"/>
        </w:rPr>
        <w:t>азование, так и не имеющие тако</w:t>
      </w:r>
      <w:r w:rsidRPr="00826333">
        <w:rPr>
          <w:rFonts w:ascii="Times New Roman" w:hAnsi="Times New Roman" w:cs="Times New Roman"/>
          <w:sz w:val="28"/>
          <w:szCs w:val="28"/>
        </w:rPr>
        <w:t>вого) часто испытывают трудности в моделировании учебного занятия, определении его типа, этапов, задач, содержания каждого этапа, самоанализе деятельности.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Занятия в системе дополнительного образования, что может быть обычного и необычного в этих занятиях?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Учебное занятие - основной элемент образовательного процесса. В системе дополнител</w:t>
      </w:r>
      <w:r w:rsidR="00B92E8A">
        <w:rPr>
          <w:rFonts w:ascii="Times New Roman" w:hAnsi="Times New Roman" w:cs="Times New Roman"/>
          <w:sz w:val="28"/>
          <w:szCs w:val="28"/>
        </w:rPr>
        <w:t>ь</w:t>
      </w:r>
      <w:r w:rsidRPr="00826333">
        <w:rPr>
          <w:rFonts w:ascii="Times New Roman" w:hAnsi="Times New Roman" w:cs="Times New Roman"/>
          <w:sz w:val="28"/>
          <w:szCs w:val="28"/>
        </w:rPr>
        <w:t>ного образования существенно меняется форма его организа</w:t>
      </w:r>
      <w:r w:rsidR="00B92E8A">
        <w:rPr>
          <w:rFonts w:ascii="Times New Roman" w:hAnsi="Times New Roman" w:cs="Times New Roman"/>
          <w:sz w:val="28"/>
          <w:szCs w:val="28"/>
        </w:rPr>
        <w:t>ции. Главное - не сообщение зна</w:t>
      </w:r>
      <w:r w:rsidRPr="00826333">
        <w:rPr>
          <w:rFonts w:ascii="Times New Roman" w:hAnsi="Times New Roman" w:cs="Times New Roman"/>
          <w:sz w:val="28"/>
          <w:szCs w:val="28"/>
        </w:rPr>
        <w:t>ний, а выявление опыта детей, включение их в сотрудничес</w:t>
      </w:r>
      <w:r w:rsidR="00B92E8A">
        <w:rPr>
          <w:rFonts w:ascii="Times New Roman" w:hAnsi="Times New Roman" w:cs="Times New Roman"/>
          <w:sz w:val="28"/>
          <w:szCs w:val="28"/>
        </w:rPr>
        <w:t>тво, активный поиск знаний и об</w:t>
      </w:r>
      <w:r w:rsidRPr="00826333">
        <w:rPr>
          <w:rFonts w:ascii="Times New Roman" w:hAnsi="Times New Roman" w:cs="Times New Roman"/>
          <w:sz w:val="28"/>
          <w:szCs w:val="28"/>
        </w:rPr>
        <w:t>щение.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Знание видов и особенностей учебных занятий поможет сформировать потребность и умения правильно моделировать занятие, совершенствоват</w:t>
      </w:r>
      <w:r w:rsidR="00B92E8A">
        <w:rPr>
          <w:rFonts w:ascii="Times New Roman" w:hAnsi="Times New Roman" w:cs="Times New Roman"/>
          <w:sz w:val="28"/>
          <w:szCs w:val="28"/>
        </w:rPr>
        <w:t>ь свои конструктивные, методиче</w:t>
      </w:r>
      <w:r w:rsidRPr="00826333">
        <w:rPr>
          <w:rFonts w:ascii="Times New Roman" w:hAnsi="Times New Roman" w:cs="Times New Roman"/>
          <w:sz w:val="28"/>
          <w:szCs w:val="28"/>
        </w:rPr>
        <w:t>ские знания, умения и навыки.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Прежде всего, не нужно забывать, что любое занятие </w:t>
      </w:r>
      <w:r w:rsidR="00B92E8A">
        <w:rPr>
          <w:rFonts w:ascii="Times New Roman" w:hAnsi="Times New Roman" w:cs="Times New Roman"/>
          <w:sz w:val="28"/>
          <w:szCs w:val="28"/>
        </w:rPr>
        <w:t>преследует общую цель, оговорен</w:t>
      </w:r>
      <w:r w:rsidRPr="00826333">
        <w:rPr>
          <w:rFonts w:ascii="Times New Roman" w:hAnsi="Times New Roman" w:cs="Times New Roman"/>
          <w:sz w:val="28"/>
          <w:szCs w:val="28"/>
        </w:rPr>
        <w:t xml:space="preserve">ную требованиями программы.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Педагогу дополнительного образования важно помнить, что цель всех занятий: поднять и поддержать у обучающихся инт</w:t>
      </w:r>
      <w:r w:rsidR="00B92E8A">
        <w:rPr>
          <w:rFonts w:ascii="Times New Roman" w:hAnsi="Times New Roman" w:cs="Times New Roman"/>
          <w:sz w:val="28"/>
          <w:szCs w:val="28"/>
        </w:rPr>
        <w:t>ерес к той или иной направленно</w:t>
      </w:r>
      <w:r w:rsidRPr="00826333">
        <w:rPr>
          <w:rFonts w:ascii="Times New Roman" w:hAnsi="Times New Roman" w:cs="Times New Roman"/>
          <w:sz w:val="28"/>
          <w:szCs w:val="28"/>
        </w:rPr>
        <w:t>сти, повысить эффективность обучения.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Другим общим моментом является традиционная стр</w:t>
      </w:r>
      <w:r w:rsidR="00B92E8A">
        <w:rPr>
          <w:rFonts w:ascii="Times New Roman" w:hAnsi="Times New Roman" w:cs="Times New Roman"/>
          <w:sz w:val="28"/>
          <w:szCs w:val="28"/>
        </w:rPr>
        <w:t>уктура. Она может повторять при</w:t>
      </w:r>
      <w:r w:rsidRPr="00826333">
        <w:rPr>
          <w:rFonts w:ascii="Times New Roman" w:hAnsi="Times New Roman" w:cs="Times New Roman"/>
          <w:sz w:val="28"/>
          <w:szCs w:val="28"/>
        </w:rPr>
        <w:t>вычный ход занятия с его аргументом, сообщением новых знаний, контролем изученного, а может быть оригинальной, с измененной последовательност</w:t>
      </w:r>
      <w:r w:rsidR="00B92E8A">
        <w:rPr>
          <w:rFonts w:ascii="Times New Roman" w:hAnsi="Times New Roman" w:cs="Times New Roman"/>
          <w:sz w:val="28"/>
          <w:szCs w:val="28"/>
        </w:rPr>
        <w:t>ью обычных этапов, с трансформи</w:t>
      </w:r>
      <w:r w:rsidRPr="00826333">
        <w:rPr>
          <w:rFonts w:ascii="Times New Roman" w:hAnsi="Times New Roman" w:cs="Times New Roman"/>
          <w:sz w:val="28"/>
          <w:szCs w:val="28"/>
        </w:rPr>
        <w:t>рованными способами организации, с игровой основой и т.д.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Занятия в системе дополнительного образования предполагают творческий подход, как со стороны педагога, так и со стороны его учеников.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Поэтому, более необычными являются содержание, средства и формы, что придаёт занятию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не-обходимое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B92E8A">
        <w:rPr>
          <w:rFonts w:ascii="Times New Roman" w:hAnsi="Times New Roman" w:cs="Times New Roman"/>
          <w:sz w:val="28"/>
          <w:szCs w:val="28"/>
        </w:rPr>
        <w:t>на таком занятии развиваются бо</w:t>
      </w:r>
      <w:r w:rsidRPr="00826333">
        <w:rPr>
          <w:rFonts w:ascii="Times New Roman" w:hAnsi="Times New Roman" w:cs="Times New Roman"/>
          <w:sz w:val="28"/>
          <w:szCs w:val="28"/>
        </w:rPr>
        <w:t>лее успешно.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Такие занятия - переход в иное психологическое состояние, это другой стиль общения, положительные эмоции, ощущение себя в новом качестве. Все это -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Для педагога это возможность для самореализации, тв</w:t>
      </w:r>
      <w:r w:rsidR="00B92E8A">
        <w:rPr>
          <w:rFonts w:ascii="Times New Roman" w:hAnsi="Times New Roman" w:cs="Times New Roman"/>
          <w:sz w:val="28"/>
          <w:szCs w:val="28"/>
        </w:rPr>
        <w:t>орческого подхода к работе, осу</w:t>
      </w:r>
      <w:r w:rsidRPr="00826333">
        <w:rPr>
          <w:rFonts w:ascii="Times New Roman" w:hAnsi="Times New Roman" w:cs="Times New Roman"/>
          <w:sz w:val="28"/>
          <w:szCs w:val="28"/>
        </w:rPr>
        <w:t>ществление собственных идей.</w:t>
      </w:r>
    </w:p>
    <w:p w:rsidR="00B92E8A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Педагогу важно раскрыть и реализовать свой творче</w:t>
      </w:r>
      <w:r w:rsidR="00B92E8A">
        <w:rPr>
          <w:rFonts w:ascii="Times New Roman" w:hAnsi="Times New Roman" w:cs="Times New Roman"/>
          <w:sz w:val="28"/>
          <w:szCs w:val="28"/>
        </w:rPr>
        <w:t>ский потенциал независимо от то</w:t>
      </w:r>
      <w:r w:rsidRPr="00826333">
        <w:rPr>
          <w:rFonts w:ascii="Times New Roman" w:hAnsi="Times New Roman" w:cs="Times New Roman"/>
          <w:sz w:val="28"/>
          <w:szCs w:val="28"/>
        </w:rPr>
        <w:t>го, какому виду искусства он обучает. Поэтому, методическ</w:t>
      </w:r>
      <w:r w:rsidR="00B92E8A">
        <w:rPr>
          <w:rFonts w:ascii="Times New Roman" w:hAnsi="Times New Roman" w:cs="Times New Roman"/>
          <w:sz w:val="28"/>
          <w:szCs w:val="28"/>
        </w:rPr>
        <w:t>ие рекомендации даны в виде про</w:t>
      </w:r>
      <w:r w:rsidRPr="00826333">
        <w:rPr>
          <w:rFonts w:ascii="Times New Roman" w:hAnsi="Times New Roman" w:cs="Times New Roman"/>
          <w:sz w:val="28"/>
          <w:szCs w:val="28"/>
        </w:rPr>
        <w:t>стых и доступных алгоритмов, представленных в организа</w:t>
      </w:r>
      <w:r w:rsidR="00B92E8A">
        <w:rPr>
          <w:rFonts w:ascii="Times New Roman" w:hAnsi="Times New Roman" w:cs="Times New Roman"/>
          <w:sz w:val="28"/>
          <w:szCs w:val="28"/>
        </w:rPr>
        <w:t>ционных, методических и содержа</w:t>
      </w:r>
      <w:r w:rsidRPr="00826333">
        <w:rPr>
          <w:rFonts w:ascii="Times New Roman" w:hAnsi="Times New Roman" w:cs="Times New Roman"/>
          <w:sz w:val="28"/>
          <w:szCs w:val="28"/>
        </w:rPr>
        <w:t>тельных сценариях занятий.</w:t>
      </w:r>
    </w:p>
    <w:p w:rsidR="00B92E8A" w:rsidRDefault="00B9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B13" w:rsidRPr="00B92E8A" w:rsidRDefault="00813B13" w:rsidP="00B9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</w:rPr>
        <w:t>МЕТОДИЧЕСКИЕ ОСНОВЫ ПОСТРОЕНИЯ УЧЕБНОГО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Учебное занятие - это: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модель деятельности педагога и детского коллектива;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 но, прежде всего развитие;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время, в течение которого учащиеся под руководством педагога занимают</w:t>
      </w:r>
      <w:r w:rsidR="00B92E8A">
        <w:rPr>
          <w:rFonts w:ascii="Times New Roman" w:hAnsi="Times New Roman" w:cs="Times New Roman"/>
          <w:sz w:val="28"/>
          <w:szCs w:val="28"/>
        </w:rPr>
        <w:t>ся учебной, воспи</w:t>
      </w:r>
      <w:r w:rsidRPr="00826333">
        <w:rPr>
          <w:rFonts w:ascii="Times New Roman" w:hAnsi="Times New Roman" w:cs="Times New Roman"/>
          <w:sz w:val="28"/>
          <w:szCs w:val="28"/>
        </w:rPr>
        <w:t>тательной, досуговой деятельностью.</w:t>
      </w:r>
    </w:p>
    <w:p w:rsidR="00813B13" w:rsidRPr="00D20CEC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</w:t>
      </w:r>
      <w:r w:rsidR="00B92E8A">
        <w:rPr>
          <w:rFonts w:ascii="Times New Roman" w:hAnsi="Times New Roman" w:cs="Times New Roman"/>
          <w:sz w:val="28"/>
          <w:szCs w:val="28"/>
        </w:rPr>
        <w:t>ависит от правильности определе</w:t>
      </w:r>
      <w:r w:rsidRPr="00826333">
        <w:rPr>
          <w:rFonts w:ascii="Times New Roman" w:hAnsi="Times New Roman" w:cs="Times New Roman"/>
          <w:sz w:val="28"/>
          <w:szCs w:val="28"/>
        </w:rPr>
        <w:t xml:space="preserve">ния каждого из этих компонентов и их рационального сочетания. Однако главное требование к учебному занятию - это </w:t>
      </w:r>
      <w:r w:rsidR="00826333" w:rsidRPr="00826333">
        <w:rPr>
          <w:rFonts w:ascii="Times New Roman" w:hAnsi="Times New Roman" w:cs="Times New Roman"/>
          <w:sz w:val="28"/>
          <w:szCs w:val="28"/>
        </w:rPr>
        <w:t>д</w:t>
      </w:r>
      <w:r w:rsidRPr="00826333">
        <w:rPr>
          <w:rFonts w:ascii="Times New Roman" w:hAnsi="Times New Roman" w:cs="Times New Roman"/>
          <w:sz w:val="28"/>
          <w:szCs w:val="28"/>
        </w:rPr>
        <w:t xml:space="preserve">остижение цели, поставленной педагогом и принятой обучающимися. Памятку по конструированию задач учебного занятия можно увидеть в </w:t>
      </w:r>
      <w:r w:rsidRPr="00D20CEC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собственно обучающие;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общеразвивающие;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воспитательные.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Собственно обучающие занятия преследуют сугубо обучающие цели: научение чему-либо, овладение детьми конкретными знаниями и умениями по пре</w:t>
      </w:r>
      <w:r w:rsidR="00B92E8A">
        <w:rPr>
          <w:rFonts w:ascii="Times New Roman" w:hAnsi="Times New Roman" w:cs="Times New Roman"/>
          <w:sz w:val="28"/>
          <w:szCs w:val="28"/>
        </w:rPr>
        <w:t>подаваемому предмету. Это учеб</w:t>
      </w:r>
      <w:r w:rsidRPr="00826333">
        <w:rPr>
          <w:rFonts w:ascii="Times New Roman" w:hAnsi="Times New Roman" w:cs="Times New Roman"/>
          <w:sz w:val="28"/>
          <w:szCs w:val="28"/>
        </w:rPr>
        <w:t>ные занятия: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 передаче знаний;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 осмыслению знаний и их закреплению;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 закреплению знаний;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 формированию умений и применения знаний на практике;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тренировочные учебные занятия (отработка умений и навыков);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 обобщению и систематизации знаний.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Общеразвивающие занятия ставят цели формировани</w:t>
      </w:r>
      <w:r w:rsidR="00B92E8A">
        <w:rPr>
          <w:rFonts w:ascii="Times New Roman" w:hAnsi="Times New Roman" w:cs="Times New Roman"/>
          <w:sz w:val="28"/>
          <w:szCs w:val="28"/>
        </w:rPr>
        <w:t>я и развития определенных лично</w:t>
      </w:r>
      <w:r w:rsidRPr="00826333">
        <w:rPr>
          <w:rFonts w:ascii="Times New Roman" w:hAnsi="Times New Roman" w:cs="Times New Roman"/>
          <w:sz w:val="28"/>
          <w:szCs w:val="28"/>
        </w:rPr>
        <w:t>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«Посвящение в </w:t>
      </w:r>
      <w:r w:rsidR="00D20CEC">
        <w:rPr>
          <w:rFonts w:ascii="Times New Roman" w:hAnsi="Times New Roman" w:cs="Times New Roman"/>
          <w:sz w:val="28"/>
          <w:szCs w:val="28"/>
        </w:rPr>
        <w:t>танцоры», «Дни именинников», «Кон</w:t>
      </w:r>
      <w:r w:rsidRPr="00826333">
        <w:rPr>
          <w:rFonts w:ascii="Times New Roman" w:hAnsi="Times New Roman" w:cs="Times New Roman"/>
          <w:sz w:val="28"/>
          <w:szCs w:val="28"/>
        </w:rPr>
        <w:t xml:space="preserve">курсы мастерства», и т.д. Эти занятия тоже предполагают обучающие задачи, но отличаются от учебных занятий тем, что научение, как правило, не носит </w:t>
      </w:r>
      <w:r w:rsidR="00B92E8A">
        <w:rPr>
          <w:rFonts w:ascii="Times New Roman" w:hAnsi="Times New Roman" w:cs="Times New Roman"/>
          <w:sz w:val="28"/>
          <w:szCs w:val="28"/>
        </w:rPr>
        <w:t>специально организованный харак</w:t>
      </w:r>
      <w:r w:rsidRPr="00826333">
        <w:rPr>
          <w:rFonts w:ascii="Times New Roman" w:hAnsi="Times New Roman" w:cs="Times New Roman"/>
          <w:sz w:val="28"/>
          <w:szCs w:val="28"/>
        </w:rPr>
        <w:t>тер и совсем не обязательно связано с учебным предметом. Достаточно часто занятие педагога с детским коллективом трудно отнести к какому-либо одному в</w:t>
      </w:r>
      <w:r w:rsidR="00B92E8A">
        <w:rPr>
          <w:rFonts w:ascii="Times New Roman" w:hAnsi="Times New Roman" w:cs="Times New Roman"/>
          <w:sz w:val="28"/>
          <w:szCs w:val="28"/>
        </w:rPr>
        <w:t>иду, поскольку в ходе одного за</w:t>
      </w:r>
      <w:r w:rsidRPr="00826333">
        <w:rPr>
          <w:rFonts w:ascii="Times New Roman" w:hAnsi="Times New Roman" w:cs="Times New Roman"/>
          <w:sz w:val="28"/>
          <w:szCs w:val="28"/>
        </w:rPr>
        <w:t>нятия большинство педагогов решают как обучающие, та</w:t>
      </w:r>
      <w:r w:rsidR="00B92E8A">
        <w:rPr>
          <w:rFonts w:ascii="Times New Roman" w:hAnsi="Times New Roman" w:cs="Times New Roman"/>
          <w:sz w:val="28"/>
          <w:szCs w:val="28"/>
        </w:rPr>
        <w:t>к и воспитательные задачи в ком</w:t>
      </w:r>
      <w:r w:rsidRPr="00826333">
        <w:rPr>
          <w:rFonts w:ascii="Times New Roman" w:hAnsi="Times New Roman" w:cs="Times New Roman"/>
          <w:sz w:val="28"/>
          <w:szCs w:val="28"/>
        </w:rPr>
        <w:t>плексе.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</w:t>
      </w:r>
      <w:r w:rsidR="00D20CEC">
        <w:rPr>
          <w:rFonts w:ascii="Times New Roman" w:hAnsi="Times New Roman" w:cs="Times New Roman"/>
          <w:sz w:val="28"/>
          <w:szCs w:val="28"/>
        </w:rPr>
        <w:t xml:space="preserve"> учебное занятие необходимо рас</w:t>
      </w:r>
      <w:r w:rsidRPr="00826333">
        <w:rPr>
          <w:rFonts w:ascii="Times New Roman" w:hAnsi="Times New Roman" w:cs="Times New Roman"/>
          <w:sz w:val="28"/>
          <w:szCs w:val="28"/>
        </w:rPr>
        <w:t>сматривать в логике организации деятельности, выделяя цель</w:t>
      </w:r>
      <w:r w:rsidR="00B92E8A">
        <w:rPr>
          <w:rFonts w:ascii="Times New Roman" w:hAnsi="Times New Roman" w:cs="Times New Roman"/>
          <w:sz w:val="28"/>
          <w:szCs w:val="28"/>
        </w:rPr>
        <w:t>, содержание, способы, результа</w:t>
      </w:r>
      <w:r w:rsidRPr="00826333">
        <w:rPr>
          <w:rFonts w:ascii="Times New Roman" w:hAnsi="Times New Roman" w:cs="Times New Roman"/>
          <w:sz w:val="28"/>
          <w:szCs w:val="28"/>
        </w:rPr>
        <w:t>ты деятельности, а также этапы их достижения.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</w:t>
      </w:r>
      <w:r w:rsidR="00B92E8A">
        <w:rPr>
          <w:rFonts w:ascii="Times New Roman" w:hAnsi="Times New Roman" w:cs="Times New Roman"/>
          <w:sz w:val="28"/>
          <w:szCs w:val="28"/>
        </w:rPr>
        <w:t>вительного, основного, контроль</w:t>
      </w:r>
      <w:r w:rsidRPr="00826333">
        <w:rPr>
          <w:rFonts w:ascii="Times New Roman" w:hAnsi="Times New Roman" w:cs="Times New Roman"/>
          <w:sz w:val="28"/>
          <w:szCs w:val="28"/>
        </w:rPr>
        <w:t>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- осмысление - запоминание - применение - обоб</w:t>
      </w:r>
      <w:r w:rsidR="00B92E8A">
        <w:rPr>
          <w:rFonts w:ascii="Times New Roman" w:hAnsi="Times New Roman" w:cs="Times New Roman"/>
          <w:sz w:val="28"/>
          <w:szCs w:val="28"/>
        </w:rPr>
        <w:t>щение - систематизация. За осно</w:t>
      </w:r>
      <w:r w:rsidRPr="00826333">
        <w:rPr>
          <w:rFonts w:ascii="Times New Roman" w:hAnsi="Times New Roman" w:cs="Times New Roman"/>
          <w:sz w:val="28"/>
          <w:szCs w:val="28"/>
        </w:rPr>
        <w:t>ву учебного занятия мы берем модель, предложенную</w:t>
      </w:r>
      <w:r w:rsidR="00B92E8A">
        <w:rPr>
          <w:rFonts w:ascii="Times New Roman" w:hAnsi="Times New Roman" w:cs="Times New Roman"/>
          <w:sz w:val="28"/>
          <w:szCs w:val="28"/>
        </w:rPr>
        <w:t xml:space="preserve"> </w:t>
      </w:r>
      <w:r w:rsidRPr="00826333">
        <w:rPr>
          <w:rFonts w:ascii="Times New Roman" w:hAnsi="Times New Roman" w:cs="Times New Roman"/>
          <w:sz w:val="28"/>
          <w:szCs w:val="28"/>
        </w:rPr>
        <w:t xml:space="preserve"> М.В.</w:t>
      </w:r>
      <w:r w:rsidR="00B92E8A">
        <w:rPr>
          <w:rFonts w:ascii="Times New Roman" w:hAnsi="Times New Roman" w:cs="Times New Roman"/>
          <w:sz w:val="28"/>
          <w:szCs w:val="28"/>
        </w:rPr>
        <w:t xml:space="preserve"> </w:t>
      </w:r>
      <w:r w:rsidRPr="00826333">
        <w:rPr>
          <w:rFonts w:ascii="Times New Roman" w:hAnsi="Times New Roman" w:cs="Times New Roman"/>
          <w:sz w:val="28"/>
          <w:szCs w:val="28"/>
        </w:rPr>
        <w:t xml:space="preserve">Ушаковой </w:t>
      </w:r>
      <w:r w:rsidRPr="00D20CEC">
        <w:rPr>
          <w:rFonts w:ascii="Times New Roman" w:hAnsi="Times New Roman" w:cs="Times New Roman"/>
          <w:sz w:val="28"/>
          <w:szCs w:val="28"/>
        </w:rPr>
        <w:t>(приложение</w:t>
      </w:r>
      <w:r w:rsidR="00D20CEC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Построение занятия в</w:t>
      </w:r>
      <w:r w:rsidRPr="00826333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826333">
        <w:rPr>
          <w:rFonts w:ascii="Times New Roman" w:hAnsi="Times New Roman" w:cs="Times New Roman"/>
          <w:sz w:val="28"/>
          <w:szCs w:val="28"/>
        </w:rPr>
        <w:tab/>
        <w:t>с данной</w:t>
      </w:r>
      <w:r w:rsidRPr="00826333">
        <w:rPr>
          <w:rFonts w:ascii="Times New Roman" w:hAnsi="Times New Roman" w:cs="Times New Roman"/>
          <w:sz w:val="28"/>
          <w:szCs w:val="28"/>
        </w:rPr>
        <w:tab/>
        <w:t>моделью помогает чет</w:t>
      </w:r>
      <w:r w:rsidR="00B92E8A" w:rsidRPr="00B92E8A">
        <w:t xml:space="preserve"> </w:t>
      </w:r>
      <w:proofErr w:type="gramStart"/>
      <w:r w:rsidR="00B92E8A" w:rsidRPr="00B92E8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92E8A" w:rsidRPr="00B92E8A">
        <w:rPr>
          <w:rFonts w:ascii="Times New Roman" w:hAnsi="Times New Roman" w:cs="Times New Roman"/>
          <w:sz w:val="28"/>
          <w:szCs w:val="28"/>
        </w:rPr>
        <w:t xml:space="preserve"> структурировать занятие, определить его этапы, задачи и </w:t>
      </w:r>
      <w:r w:rsidR="00B92E8A">
        <w:rPr>
          <w:rFonts w:ascii="Times New Roman" w:hAnsi="Times New Roman" w:cs="Times New Roman"/>
          <w:sz w:val="28"/>
          <w:szCs w:val="28"/>
        </w:rPr>
        <w:t>содержание каждого из них. В со</w:t>
      </w:r>
      <w:r w:rsidR="00B92E8A" w:rsidRPr="00B92E8A">
        <w:rPr>
          <w:rFonts w:ascii="Times New Roman" w:hAnsi="Times New Roman" w:cs="Times New Roman"/>
          <w:sz w:val="28"/>
          <w:szCs w:val="28"/>
        </w:rPr>
        <w:t>ответствии с задачами каждого этапа педагог прогнозирует</w:t>
      </w:r>
      <w:r w:rsidR="00B92E8A">
        <w:rPr>
          <w:rFonts w:ascii="Times New Roman" w:hAnsi="Times New Roman" w:cs="Times New Roman"/>
          <w:sz w:val="28"/>
          <w:szCs w:val="28"/>
        </w:rPr>
        <w:t xml:space="preserve"> как промежуточный, так и конеч</w:t>
      </w:r>
      <w:r w:rsidR="00B92E8A" w:rsidRPr="00B92E8A">
        <w:rPr>
          <w:rFonts w:ascii="Times New Roman" w:hAnsi="Times New Roman" w:cs="Times New Roman"/>
          <w:sz w:val="28"/>
          <w:szCs w:val="28"/>
        </w:rPr>
        <w:t>ный результат.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</w:rPr>
        <w:t>Структура учебного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целом учебное занятие любого типа как модель можно п</w:t>
      </w:r>
      <w:r w:rsidR="00B92E8A">
        <w:rPr>
          <w:rFonts w:ascii="Times New Roman" w:hAnsi="Times New Roman" w:cs="Times New Roman"/>
          <w:sz w:val="28"/>
          <w:szCs w:val="28"/>
        </w:rPr>
        <w:t>редставить в виде последователь</w:t>
      </w:r>
      <w:r w:rsidRPr="00826333">
        <w:rPr>
          <w:rFonts w:ascii="Times New Roman" w:hAnsi="Times New Roman" w:cs="Times New Roman"/>
          <w:sz w:val="28"/>
          <w:szCs w:val="28"/>
        </w:rPr>
        <w:t>ности следующих этапов: организационного, проверочного, подготовительного, основного, контрольного, рефлективного (самоанализ), итогового, информ</w:t>
      </w:r>
      <w:r w:rsidR="00B92E8A">
        <w:rPr>
          <w:rFonts w:ascii="Times New Roman" w:hAnsi="Times New Roman" w:cs="Times New Roman"/>
          <w:sz w:val="28"/>
          <w:szCs w:val="28"/>
        </w:rPr>
        <w:t>ационного. Каждый этап отли</w:t>
      </w:r>
      <w:r w:rsidRPr="00826333">
        <w:rPr>
          <w:rFonts w:ascii="Times New Roman" w:hAnsi="Times New Roman" w:cs="Times New Roman"/>
          <w:sz w:val="28"/>
          <w:szCs w:val="28"/>
        </w:rPr>
        <w:t xml:space="preserve">чается от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- осмысление - </w:t>
      </w:r>
      <w:r w:rsidR="00B92E8A">
        <w:rPr>
          <w:rFonts w:ascii="Times New Roman" w:hAnsi="Times New Roman" w:cs="Times New Roman"/>
          <w:sz w:val="28"/>
          <w:szCs w:val="28"/>
        </w:rPr>
        <w:t>запоминание - применение - обоб</w:t>
      </w:r>
      <w:r w:rsidRPr="00826333">
        <w:rPr>
          <w:rFonts w:ascii="Times New Roman" w:hAnsi="Times New Roman" w:cs="Times New Roman"/>
          <w:sz w:val="28"/>
          <w:szCs w:val="28"/>
        </w:rPr>
        <w:t>щение - систематизация.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организационный.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подготовка детей к работе на занятии.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Содержание этапа: организация начала занятия, создание п</w:t>
      </w:r>
      <w:r w:rsidR="00B92E8A">
        <w:rPr>
          <w:rFonts w:ascii="Times New Roman" w:hAnsi="Times New Roman" w:cs="Times New Roman"/>
          <w:sz w:val="28"/>
          <w:szCs w:val="28"/>
        </w:rPr>
        <w:t>сихологического настроя на учеб</w:t>
      </w:r>
      <w:r w:rsidRPr="00826333">
        <w:rPr>
          <w:rFonts w:ascii="Times New Roman" w:hAnsi="Times New Roman" w:cs="Times New Roman"/>
          <w:sz w:val="28"/>
          <w:szCs w:val="28"/>
        </w:rPr>
        <w:t>ную деятельность и активизация внимания.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проверочный</w:t>
      </w:r>
      <w:r w:rsidRPr="00826333">
        <w:rPr>
          <w:rFonts w:ascii="Times New Roman" w:hAnsi="Times New Roman" w:cs="Times New Roman"/>
          <w:sz w:val="28"/>
          <w:szCs w:val="28"/>
        </w:rPr>
        <w:t>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установление правильности и осознанности выполн</w:t>
      </w:r>
      <w:r w:rsidR="00B92E8A">
        <w:rPr>
          <w:rFonts w:ascii="Times New Roman" w:hAnsi="Times New Roman" w:cs="Times New Roman"/>
          <w:sz w:val="28"/>
          <w:szCs w:val="28"/>
        </w:rPr>
        <w:t>ения домашнего задания (если бы</w:t>
      </w:r>
      <w:r w:rsidRPr="00826333">
        <w:rPr>
          <w:rFonts w:ascii="Times New Roman" w:hAnsi="Times New Roman" w:cs="Times New Roman"/>
          <w:sz w:val="28"/>
          <w:szCs w:val="28"/>
        </w:rPr>
        <w:t>ло), выявление пробелов и их коррекция.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Содержание этапа: проверка домашнего задания (творческого,</w:t>
      </w:r>
      <w:r w:rsidR="00B92E8A">
        <w:rPr>
          <w:rFonts w:ascii="Times New Roman" w:hAnsi="Times New Roman" w:cs="Times New Roman"/>
          <w:sz w:val="28"/>
          <w:szCs w:val="28"/>
        </w:rPr>
        <w:t xml:space="preserve"> практического), проверка усвое</w:t>
      </w:r>
      <w:r w:rsidRPr="00826333">
        <w:rPr>
          <w:rFonts w:ascii="Times New Roman" w:hAnsi="Times New Roman" w:cs="Times New Roman"/>
          <w:sz w:val="28"/>
          <w:szCs w:val="28"/>
        </w:rPr>
        <w:t>ния знаний предыдущего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подготовительный</w:t>
      </w:r>
      <w:r w:rsidRPr="00826333">
        <w:rPr>
          <w:rFonts w:ascii="Times New Roman" w:hAnsi="Times New Roman" w:cs="Times New Roman"/>
          <w:sz w:val="28"/>
          <w:szCs w:val="28"/>
        </w:rPr>
        <w:t xml:space="preserve"> (подготовка к новому содержанию).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обеспечение мотивации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основной.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В качестве основного этапа могут выступать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1)</w:t>
      </w:r>
      <w:r w:rsidRPr="00826333">
        <w:rPr>
          <w:rFonts w:ascii="Times New Roman" w:hAnsi="Times New Roman" w:cs="Times New Roman"/>
          <w:sz w:val="28"/>
          <w:szCs w:val="28"/>
        </w:rPr>
        <w:tab/>
        <w:t>Усвоение новых знаний и способов действий.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2)</w:t>
      </w:r>
      <w:r w:rsidRPr="00826333">
        <w:rPr>
          <w:rFonts w:ascii="Times New Roman" w:hAnsi="Times New Roman" w:cs="Times New Roman"/>
          <w:sz w:val="28"/>
          <w:szCs w:val="28"/>
        </w:rPr>
        <w:tab/>
        <w:t>Первичная проверка понимания.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Задача: установление правильности и осознанности усвоения </w:t>
      </w:r>
      <w:r w:rsidR="00B92E8A">
        <w:rPr>
          <w:rFonts w:ascii="Times New Roman" w:hAnsi="Times New Roman" w:cs="Times New Roman"/>
          <w:sz w:val="28"/>
          <w:szCs w:val="28"/>
        </w:rPr>
        <w:t>нового учебного материала, выяв</w:t>
      </w:r>
      <w:r w:rsidRPr="00826333">
        <w:rPr>
          <w:rFonts w:ascii="Times New Roman" w:hAnsi="Times New Roman" w:cs="Times New Roman"/>
          <w:sz w:val="28"/>
          <w:szCs w:val="28"/>
        </w:rPr>
        <w:t>ление неверных представлений и их коррекция. Применяют п</w:t>
      </w:r>
      <w:r w:rsidR="00B92E8A">
        <w:rPr>
          <w:rFonts w:ascii="Times New Roman" w:hAnsi="Times New Roman" w:cs="Times New Roman"/>
          <w:sz w:val="28"/>
          <w:szCs w:val="28"/>
        </w:rPr>
        <w:t>робные практические задания, ко</w:t>
      </w:r>
      <w:r w:rsidRPr="00826333">
        <w:rPr>
          <w:rFonts w:ascii="Times New Roman" w:hAnsi="Times New Roman" w:cs="Times New Roman"/>
          <w:sz w:val="28"/>
          <w:szCs w:val="28"/>
        </w:rPr>
        <w:t>торые сочетаются с объяснением соответствующих правил или обоснованием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3)</w:t>
      </w:r>
      <w:r w:rsidRPr="00826333">
        <w:rPr>
          <w:rFonts w:ascii="Times New Roman" w:hAnsi="Times New Roman" w:cs="Times New Roman"/>
          <w:sz w:val="28"/>
          <w:szCs w:val="28"/>
        </w:rPr>
        <w:tab/>
        <w:t>Закрепление знаний и способов действий.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4)</w:t>
      </w:r>
      <w:r w:rsidRPr="00826333">
        <w:rPr>
          <w:rFonts w:ascii="Times New Roman" w:hAnsi="Times New Roman" w:cs="Times New Roman"/>
          <w:sz w:val="28"/>
          <w:szCs w:val="28"/>
        </w:rPr>
        <w:tab/>
        <w:t>Обобщение и систематизация знаний.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формирование целостного представления знаний по теме. Распро</w:t>
      </w:r>
      <w:r w:rsidR="00B92E8A">
        <w:rPr>
          <w:rFonts w:ascii="Times New Roman" w:hAnsi="Times New Roman" w:cs="Times New Roman"/>
          <w:sz w:val="28"/>
          <w:szCs w:val="28"/>
        </w:rPr>
        <w:t>страненными спосо</w:t>
      </w:r>
      <w:r w:rsidRPr="00826333">
        <w:rPr>
          <w:rFonts w:ascii="Times New Roman" w:hAnsi="Times New Roman" w:cs="Times New Roman"/>
          <w:sz w:val="28"/>
          <w:szCs w:val="28"/>
        </w:rPr>
        <w:t>бами работы являются беседа и практические задания.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контрольный.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выявление качества и уровня овладения знаниями, и</w:t>
      </w:r>
      <w:r w:rsidR="00B92E8A">
        <w:rPr>
          <w:rFonts w:ascii="Times New Roman" w:hAnsi="Times New Roman" w:cs="Times New Roman"/>
          <w:sz w:val="28"/>
          <w:szCs w:val="28"/>
        </w:rPr>
        <w:t>х коррекция. Используются тесто</w:t>
      </w:r>
      <w:r w:rsidRPr="00826333">
        <w:rPr>
          <w:rFonts w:ascii="Times New Roman" w:hAnsi="Times New Roman" w:cs="Times New Roman"/>
          <w:sz w:val="28"/>
          <w:szCs w:val="28"/>
        </w:rPr>
        <w:t>вые задания, виды устного и письменного опроса, вопросы и задания различного</w:t>
      </w:r>
      <w:r w:rsidR="00B92E8A">
        <w:rPr>
          <w:rFonts w:ascii="Times New Roman" w:hAnsi="Times New Roman" w:cs="Times New Roman"/>
          <w:sz w:val="28"/>
          <w:szCs w:val="28"/>
        </w:rPr>
        <w:t xml:space="preserve"> уровня слож</w:t>
      </w:r>
      <w:r w:rsidRPr="00826333">
        <w:rPr>
          <w:rFonts w:ascii="Times New Roman" w:hAnsi="Times New Roman" w:cs="Times New Roman"/>
          <w:sz w:val="28"/>
          <w:szCs w:val="28"/>
        </w:rPr>
        <w:t>ности (репродуктивного, творческого, поисково-исследовательского).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итоговый.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 xml:space="preserve">Задача: дать анализ и оценку успешности достижения цели </w:t>
      </w:r>
      <w:r w:rsidR="00B92E8A">
        <w:rPr>
          <w:rFonts w:ascii="Times New Roman" w:hAnsi="Times New Roman" w:cs="Times New Roman"/>
          <w:sz w:val="28"/>
          <w:szCs w:val="28"/>
        </w:rPr>
        <w:t>и наметить перспективу последую</w:t>
      </w:r>
      <w:r w:rsidRPr="00826333">
        <w:rPr>
          <w:rFonts w:ascii="Times New Roman" w:hAnsi="Times New Roman" w:cs="Times New Roman"/>
          <w:sz w:val="28"/>
          <w:szCs w:val="28"/>
        </w:rPr>
        <w:t>щей работы.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Содержание этапа: педагог сообщает ответы на следующие вопросы: как работали ребята на занятии, что нового узнали, какими умениями и навыками о</w:t>
      </w:r>
      <w:r w:rsidR="00B92E8A">
        <w:rPr>
          <w:rFonts w:ascii="Times New Roman" w:hAnsi="Times New Roman" w:cs="Times New Roman"/>
          <w:sz w:val="28"/>
          <w:szCs w:val="28"/>
        </w:rPr>
        <w:t>владели? Поощряет ребят за учеб</w:t>
      </w:r>
      <w:r w:rsidRPr="00826333">
        <w:rPr>
          <w:rFonts w:ascii="Times New Roman" w:hAnsi="Times New Roman" w:cs="Times New Roman"/>
          <w:sz w:val="28"/>
          <w:szCs w:val="28"/>
        </w:rPr>
        <w:t>ную работу.</w:t>
      </w:r>
    </w:p>
    <w:p w:rsidR="00813B13" w:rsidRPr="00B92E8A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рефлективный.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мобилизация детей на самооценку. Может оценивать</w:t>
      </w:r>
      <w:r w:rsidR="00B92E8A">
        <w:rPr>
          <w:rFonts w:ascii="Times New Roman" w:hAnsi="Times New Roman" w:cs="Times New Roman"/>
          <w:sz w:val="28"/>
          <w:szCs w:val="28"/>
        </w:rPr>
        <w:t>ся работоспособность, психологи</w:t>
      </w:r>
      <w:r w:rsidRPr="00826333">
        <w:rPr>
          <w:rFonts w:ascii="Times New Roman" w:hAnsi="Times New Roman" w:cs="Times New Roman"/>
          <w:sz w:val="28"/>
          <w:szCs w:val="28"/>
        </w:rPr>
        <w:t>ческое состояние, результативность работы, содержание и полезность учебной работы.</w:t>
      </w:r>
    </w:p>
    <w:p w:rsidR="00B92E8A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92E8A">
        <w:rPr>
          <w:rFonts w:ascii="Times New Roman" w:hAnsi="Times New Roman" w:cs="Times New Roman"/>
          <w:b/>
          <w:sz w:val="28"/>
          <w:szCs w:val="28"/>
          <w:u w:val="single"/>
        </w:rPr>
        <w:tab/>
        <w:t>этап: информационный.</w:t>
      </w:r>
      <w:r w:rsidRPr="0082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Изложенные этапы могут по-разному комбинироваться, какие</w:t>
      </w:r>
      <w:r w:rsidR="00B92E8A">
        <w:rPr>
          <w:rFonts w:ascii="Times New Roman" w:hAnsi="Times New Roman" w:cs="Times New Roman"/>
          <w:sz w:val="28"/>
          <w:szCs w:val="28"/>
        </w:rPr>
        <w:t>-либо из них могут не иметь мес</w:t>
      </w:r>
      <w:r w:rsidRPr="00826333">
        <w:rPr>
          <w:rFonts w:ascii="Times New Roman" w:hAnsi="Times New Roman" w:cs="Times New Roman"/>
          <w:sz w:val="28"/>
          <w:szCs w:val="28"/>
        </w:rPr>
        <w:t>та в зависимости от педагогических целей.</w:t>
      </w:r>
    </w:p>
    <w:p w:rsidR="00813B13" w:rsidRPr="00D20CEC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EC"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Приветствие. Перед началом занятия приветствие всех участников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</w:t>
      </w:r>
      <w:r w:rsidRPr="00826333">
        <w:rPr>
          <w:rFonts w:ascii="Times New Roman" w:hAnsi="Times New Roman" w:cs="Times New Roman"/>
          <w:sz w:val="28"/>
          <w:szCs w:val="28"/>
        </w:rPr>
        <w:tab/>
        <w:t>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3.</w:t>
      </w:r>
      <w:r w:rsidRPr="00826333">
        <w:rPr>
          <w:rFonts w:ascii="Times New Roman" w:hAnsi="Times New Roman" w:cs="Times New Roman"/>
          <w:sz w:val="28"/>
          <w:szCs w:val="28"/>
        </w:rPr>
        <w:tab/>
        <w:t>Проверка домашнего задания (если такое задание было). Основное требование заключается в том, чтобы практическое задание было выполнено согласн</w:t>
      </w:r>
      <w:r w:rsidR="00B92E8A">
        <w:rPr>
          <w:rFonts w:ascii="Times New Roman" w:hAnsi="Times New Roman" w:cs="Times New Roman"/>
          <w:sz w:val="28"/>
          <w:szCs w:val="28"/>
        </w:rPr>
        <w:t>о требованиям к выполнению прак</w:t>
      </w:r>
      <w:r w:rsidRPr="00826333">
        <w:rPr>
          <w:rFonts w:ascii="Times New Roman" w:hAnsi="Times New Roman" w:cs="Times New Roman"/>
          <w:sz w:val="28"/>
          <w:szCs w:val="28"/>
        </w:rPr>
        <w:t>тических работ.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4.</w:t>
      </w:r>
      <w:r w:rsidRPr="00826333">
        <w:rPr>
          <w:rFonts w:ascii="Times New Roman" w:hAnsi="Times New Roman" w:cs="Times New Roman"/>
          <w:sz w:val="28"/>
          <w:szCs w:val="28"/>
        </w:rPr>
        <w:tab/>
        <w:t>Введение в предлагаемый образовательный материал ил</w:t>
      </w:r>
      <w:r w:rsidR="00B92E8A">
        <w:rPr>
          <w:rFonts w:ascii="Times New Roman" w:hAnsi="Times New Roman" w:cs="Times New Roman"/>
          <w:sz w:val="28"/>
          <w:szCs w:val="28"/>
        </w:rPr>
        <w:t>и информацию. Введение начинает</w:t>
      </w:r>
      <w:r w:rsidRPr="00826333">
        <w:rPr>
          <w:rFonts w:ascii="Times New Roman" w:hAnsi="Times New Roman" w:cs="Times New Roman"/>
          <w:sz w:val="28"/>
          <w:szCs w:val="28"/>
        </w:rPr>
        <w:t xml:space="preserve">ся с вопросов, которые способствуют наращиванию интереса </w:t>
      </w:r>
      <w:r w:rsidR="00B92E8A">
        <w:rPr>
          <w:rFonts w:ascii="Times New Roman" w:hAnsi="Times New Roman" w:cs="Times New Roman"/>
          <w:sz w:val="28"/>
          <w:szCs w:val="28"/>
        </w:rPr>
        <w:t>у детей к новому материалу. Сти</w:t>
      </w:r>
      <w:r w:rsidRPr="00826333">
        <w:rPr>
          <w:rFonts w:ascii="Times New Roman" w:hAnsi="Times New Roman" w:cs="Times New Roman"/>
          <w:sz w:val="28"/>
          <w:szCs w:val="28"/>
        </w:rPr>
        <w:t>мулирование интереса обучающихся через введение аналогий, способствующих концентрации внимания и сохранению интереса.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5.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Предлагаемый образовательный материал или информация. Изложение нового материала или информации предлагается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в определенно</w:t>
      </w:r>
      <w:r w:rsidR="00B92E8A">
        <w:rPr>
          <w:rFonts w:ascii="Times New Roman" w:hAnsi="Times New Roman" w:cs="Times New Roman"/>
          <w:sz w:val="28"/>
          <w:szCs w:val="28"/>
        </w:rPr>
        <w:t>й форме. Педагог готовит нагляд</w:t>
      </w:r>
      <w:r w:rsidRPr="00826333">
        <w:rPr>
          <w:rFonts w:ascii="Times New Roman" w:hAnsi="Times New Roman" w:cs="Times New Roman"/>
          <w:sz w:val="28"/>
          <w:szCs w:val="28"/>
        </w:rPr>
        <w:t>ные пособия и материалы, вопросы аналитического содержания.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6.</w:t>
      </w:r>
      <w:r w:rsidRPr="00826333">
        <w:rPr>
          <w:rFonts w:ascii="Times New Roman" w:hAnsi="Times New Roman" w:cs="Times New Roman"/>
          <w:sz w:val="28"/>
          <w:szCs w:val="28"/>
        </w:rPr>
        <w:tab/>
        <w:t>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7.</w:t>
      </w:r>
      <w:r w:rsidRPr="00826333">
        <w:rPr>
          <w:rFonts w:ascii="Times New Roman" w:hAnsi="Times New Roman" w:cs="Times New Roman"/>
          <w:sz w:val="28"/>
          <w:szCs w:val="28"/>
        </w:rPr>
        <w:tab/>
        <w:t>Вывод. Советы и рекомендации по практическому применению материала, информации.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8.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Заключение. Сформулировав советы и рекомендации,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</w:t>
      </w:r>
      <w:r w:rsidR="00B92E8A"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 w:rsidR="00B92E8A">
        <w:rPr>
          <w:rFonts w:ascii="Times New Roman" w:hAnsi="Times New Roman" w:cs="Times New Roman"/>
          <w:sz w:val="28"/>
          <w:szCs w:val="28"/>
        </w:rPr>
        <w:t xml:space="preserve"> предлагается использо</w:t>
      </w:r>
      <w:r w:rsidRPr="00826333">
        <w:rPr>
          <w:rFonts w:ascii="Times New Roman" w:hAnsi="Times New Roman" w:cs="Times New Roman"/>
          <w:sz w:val="28"/>
          <w:szCs w:val="28"/>
        </w:rPr>
        <w:t>вать материал, информацию в своей практической творческой деятельности.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9.</w:t>
      </w:r>
      <w:r w:rsidRPr="00826333">
        <w:rPr>
          <w:rFonts w:ascii="Times New Roman" w:hAnsi="Times New Roman" w:cs="Times New Roman"/>
          <w:sz w:val="28"/>
          <w:szCs w:val="28"/>
        </w:rPr>
        <w:tab/>
        <w:t>Для закрепления информации проводится игровая или творческая часть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Игровая часть: викторина (подробное описание условия или программы викторины); конкурс (подробное описание); разгадывание кроссворда (с учетом ка</w:t>
      </w:r>
      <w:r w:rsidR="008249BC">
        <w:rPr>
          <w:rFonts w:ascii="Times New Roman" w:hAnsi="Times New Roman" w:cs="Times New Roman"/>
          <w:sz w:val="28"/>
          <w:szCs w:val="28"/>
        </w:rPr>
        <w:t>тегории сложности); загадки (же</w:t>
      </w:r>
      <w:r w:rsidRPr="00826333">
        <w:rPr>
          <w:rFonts w:ascii="Times New Roman" w:hAnsi="Times New Roman" w:cs="Times New Roman"/>
          <w:sz w:val="28"/>
          <w:szCs w:val="28"/>
        </w:rPr>
        <w:t>лательно тематического характера); ребус (с учетом объема знаний и особенностей возраста) и т.д.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Творческая часть: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Взаимосвязь типа, дидактической цели и структуры учеб</w:t>
      </w:r>
      <w:r w:rsidR="008249BC">
        <w:rPr>
          <w:rFonts w:ascii="Times New Roman" w:hAnsi="Times New Roman" w:cs="Times New Roman"/>
          <w:sz w:val="28"/>
          <w:szCs w:val="28"/>
        </w:rPr>
        <w:t xml:space="preserve">ного занятия представлена </w:t>
      </w:r>
      <w:r w:rsidR="008249BC" w:rsidRPr="00D20CEC">
        <w:rPr>
          <w:rFonts w:ascii="Times New Roman" w:hAnsi="Times New Roman" w:cs="Times New Roman"/>
          <w:sz w:val="28"/>
          <w:szCs w:val="28"/>
        </w:rPr>
        <w:t xml:space="preserve">в </w:t>
      </w:r>
      <w:r w:rsidR="008249BC" w:rsidRPr="00D20CEC">
        <w:rPr>
          <w:rFonts w:ascii="Times New Roman" w:hAnsi="Times New Roman" w:cs="Times New Roman"/>
          <w:b/>
          <w:sz w:val="28"/>
          <w:szCs w:val="28"/>
        </w:rPr>
        <w:t>при</w:t>
      </w:r>
      <w:r w:rsidRPr="00D20CEC">
        <w:rPr>
          <w:rFonts w:ascii="Times New Roman" w:hAnsi="Times New Roman" w:cs="Times New Roman"/>
          <w:b/>
          <w:sz w:val="28"/>
          <w:szCs w:val="28"/>
        </w:rPr>
        <w:t>ложении 2</w:t>
      </w:r>
      <w:r w:rsidRPr="00826333">
        <w:rPr>
          <w:rFonts w:ascii="Times New Roman" w:hAnsi="Times New Roman" w:cs="Times New Roman"/>
          <w:sz w:val="28"/>
          <w:szCs w:val="28"/>
        </w:rPr>
        <w:t xml:space="preserve"> «Типы учебных занятий, их дидактическая цель и структура».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Методика подготовки и проведения различных форм учебных занятий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Примерная структура тематического учебного занятия (в учебном кабинете):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I</w:t>
      </w:r>
      <w:r w:rsidRPr="00826333">
        <w:rPr>
          <w:rFonts w:ascii="Times New Roman" w:hAnsi="Times New Roman" w:cs="Times New Roman"/>
          <w:sz w:val="28"/>
          <w:szCs w:val="28"/>
        </w:rPr>
        <w:tab/>
        <w:t>этап - организация;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II</w:t>
      </w:r>
      <w:r w:rsidRPr="00826333">
        <w:rPr>
          <w:rFonts w:ascii="Times New Roman" w:hAnsi="Times New Roman" w:cs="Times New Roman"/>
          <w:sz w:val="28"/>
          <w:szCs w:val="28"/>
        </w:rPr>
        <w:tab/>
        <w:t>этап - теоретическая часть;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Pr="00826333">
        <w:rPr>
          <w:rFonts w:ascii="Times New Roman" w:hAnsi="Times New Roman" w:cs="Times New Roman"/>
          <w:sz w:val="28"/>
          <w:szCs w:val="28"/>
        </w:rPr>
        <w:tab/>
        <w:t>этап - практическая часть;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IV</w:t>
      </w:r>
      <w:r w:rsidRPr="00826333">
        <w:rPr>
          <w:rFonts w:ascii="Times New Roman" w:hAnsi="Times New Roman" w:cs="Times New Roman"/>
          <w:sz w:val="28"/>
          <w:szCs w:val="28"/>
        </w:rPr>
        <w:tab/>
        <w:t>этап - окончание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Организация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Первые 5-10 мин занятия необходимо отвести на выполнение целого ряда организационных действий: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сбор детей;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подготовку их к занятию (переодевание и т.д.);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подготовку рабочих мест учащихся.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Педагогу следует поприветствовать всех детей и по воз</w:t>
      </w:r>
      <w:r w:rsidR="008249BC">
        <w:rPr>
          <w:rFonts w:ascii="Times New Roman" w:hAnsi="Times New Roman" w:cs="Times New Roman"/>
          <w:sz w:val="28"/>
          <w:szCs w:val="28"/>
        </w:rPr>
        <w:t>можности каждого из них; поинте</w:t>
      </w:r>
      <w:r w:rsidRPr="00826333">
        <w:rPr>
          <w:rFonts w:ascii="Times New Roman" w:hAnsi="Times New Roman" w:cs="Times New Roman"/>
          <w:sz w:val="28"/>
          <w:szCs w:val="28"/>
        </w:rPr>
        <w:t>ресоваться их делами в школе и дома. Затем нужно создать в группе рабочую об</w:t>
      </w:r>
      <w:r w:rsidR="00D20CEC">
        <w:rPr>
          <w:rFonts w:ascii="Times New Roman" w:hAnsi="Times New Roman" w:cs="Times New Roman"/>
          <w:sz w:val="28"/>
          <w:szCs w:val="28"/>
        </w:rPr>
        <w:t>становку, на</w:t>
      </w:r>
      <w:r w:rsidRPr="00826333">
        <w:rPr>
          <w:rFonts w:ascii="Times New Roman" w:hAnsi="Times New Roman" w:cs="Times New Roman"/>
          <w:sz w:val="28"/>
          <w:szCs w:val="28"/>
        </w:rPr>
        <w:t>строить детей на продуктивную деятельность во время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Завершается организационная часть объявлением темы занятия и постановкой учебных задач.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Теоретическая часть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Теоретическая часть занятия включает в себя следующие элементы: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изложение исторических данных по теме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объяснение специальных терминов по теме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описание и показ основных технических приемов выполне</w:t>
      </w:r>
      <w:r w:rsidR="008249BC">
        <w:rPr>
          <w:rFonts w:ascii="Times New Roman" w:hAnsi="Times New Roman" w:cs="Times New Roman"/>
          <w:sz w:val="28"/>
          <w:szCs w:val="28"/>
        </w:rPr>
        <w:t>ния практической работы и их по</w:t>
      </w:r>
      <w:r w:rsidRPr="00826333">
        <w:rPr>
          <w:rFonts w:ascii="Times New Roman" w:hAnsi="Times New Roman" w:cs="Times New Roman"/>
          <w:sz w:val="28"/>
          <w:szCs w:val="28"/>
        </w:rPr>
        <w:t>следовательности (технологии выполнения);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правила техники безопасности.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Теоретическая часть занятия не должна превышать 25-</w:t>
      </w:r>
      <w:r w:rsidR="008249BC">
        <w:rPr>
          <w:rFonts w:ascii="Times New Roman" w:hAnsi="Times New Roman" w:cs="Times New Roman"/>
          <w:sz w:val="28"/>
          <w:szCs w:val="28"/>
        </w:rPr>
        <w:t>30 мин, поэтому педагогу необхо</w:t>
      </w:r>
      <w:r w:rsidRPr="00826333">
        <w:rPr>
          <w:rFonts w:ascii="Times New Roman" w:hAnsi="Times New Roman" w:cs="Times New Roman"/>
          <w:sz w:val="28"/>
          <w:szCs w:val="28"/>
        </w:rPr>
        <w:t>димо тщательно продумать и отобрать содержание и метод</w:t>
      </w:r>
      <w:r w:rsidR="008249BC">
        <w:rPr>
          <w:rFonts w:ascii="Times New Roman" w:hAnsi="Times New Roman" w:cs="Times New Roman"/>
          <w:sz w:val="28"/>
          <w:szCs w:val="28"/>
        </w:rPr>
        <w:t>ы изложения теоретического мате</w:t>
      </w:r>
      <w:r w:rsidRPr="00826333">
        <w:rPr>
          <w:rFonts w:ascii="Times New Roman" w:hAnsi="Times New Roman" w:cs="Times New Roman"/>
          <w:sz w:val="28"/>
          <w:szCs w:val="28"/>
        </w:rPr>
        <w:t>риала.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использование наглядного и раздаточного материала;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использование технических средств обучения;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привлечение к подготовке и изложению теоретического ма</w:t>
      </w:r>
      <w:r w:rsidR="008249BC">
        <w:rPr>
          <w:rFonts w:ascii="Times New Roman" w:hAnsi="Times New Roman" w:cs="Times New Roman"/>
          <w:sz w:val="28"/>
          <w:szCs w:val="28"/>
        </w:rPr>
        <w:t>териала самих воспитанников дет</w:t>
      </w:r>
      <w:r w:rsidRPr="00826333">
        <w:rPr>
          <w:rFonts w:ascii="Times New Roman" w:hAnsi="Times New Roman" w:cs="Times New Roman"/>
          <w:sz w:val="28"/>
          <w:szCs w:val="28"/>
        </w:rPr>
        <w:t>ского объединения (начиная со второго года обучения);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использование игровых методов обучения.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Практическая часть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Педагог должен разделить практическую работу на опр</w:t>
      </w:r>
      <w:r w:rsidR="008249BC">
        <w:rPr>
          <w:rFonts w:ascii="Times New Roman" w:hAnsi="Times New Roman" w:cs="Times New Roman"/>
          <w:sz w:val="28"/>
          <w:szCs w:val="28"/>
        </w:rPr>
        <w:t>еделенные этапы, каждый из кото</w:t>
      </w:r>
      <w:r w:rsidRPr="00826333">
        <w:rPr>
          <w:rFonts w:ascii="Times New Roman" w:hAnsi="Times New Roman" w:cs="Times New Roman"/>
          <w:sz w:val="28"/>
          <w:szCs w:val="28"/>
        </w:rPr>
        <w:t>рых будет выполняться последовательно и представляет соб</w:t>
      </w:r>
      <w:r w:rsidR="008249BC">
        <w:rPr>
          <w:rFonts w:ascii="Times New Roman" w:hAnsi="Times New Roman" w:cs="Times New Roman"/>
          <w:sz w:val="28"/>
          <w:szCs w:val="28"/>
        </w:rPr>
        <w:t>ой некую законченную часть рабо</w:t>
      </w:r>
      <w:r w:rsidRPr="00826333">
        <w:rPr>
          <w:rFonts w:ascii="Times New Roman" w:hAnsi="Times New Roman" w:cs="Times New Roman"/>
          <w:sz w:val="28"/>
          <w:szCs w:val="28"/>
        </w:rPr>
        <w:t>ты.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Следующий шаг - подбор специальной литературы, раздаточного материала,</w:t>
      </w:r>
      <w:r w:rsidR="008249BC">
        <w:rPr>
          <w:rFonts w:ascii="Times New Roman" w:hAnsi="Times New Roman" w:cs="Times New Roman"/>
          <w:sz w:val="28"/>
          <w:szCs w:val="28"/>
        </w:rPr>
        <w:t xml:space="preserve"> выбор и об</w:t>
      </w:r>
      <w:r w:rsidRPr="00826333">
        <w:rPr>
          <w:rFonts w:ascii="Times New Roman" w:hAnsi="Times New Roman" w:cs="Times New Roman"/>
          <w:sz w:val="28"/>
          <w:szCs w:val="28"/>
        </w:rPr>
        <w:t>суждение наиболее рациональных и технически правильных приемов работы.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Условия достижения эффективности занятия: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комплексность целей (обучающие, воспитательные, общеразвивающие задачи);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адекватность содержания поставленным целям, а также их с</w:t>
      </w:r>
      <w:r w:rsidR="008249BC">
        <w:rPr>
          <w:rFonts w:ascii="Times New Roman" w:hAnsi="Times New Roman" w:cs="Times New Roman"/>
          <w:sz w:val="28"/>
          <w:szCs w:val="28"/>
        </w:rPr>
        <w:t>оответствие особенностям детско</w:t>
      </w:r>
      <w:r w:rsidRPr="00826333">
        <w:rPr>
          <w:rFonts w:ascii="Times New Roman" w:hAnsi="Times New Roman" w:cs="Times New Roman"/>
          <w:sz w:val="28"/>
          <w:szCs w:val="28"/>
        </w:rPr>
        <w:t>го коллектива;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соответствие способов работы поставленным целям и содержанию;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наличие четко продуманной логики занятия, преемственности этапов;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четкая организация начала занятия, мотивация детей на учебную деятельность;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наличие благоприятной психологической атмосферы;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активная позиция ребенка (активизация познавательной и </w:t>
      </w:r>
      <w:r w:rsidR="008249BC">
        <w:rPr>
          <w:rFonts w:ascii="Times New Roman" w:hAnsi="Times New Roman" w:cs="Times New Roman"/>
          <w:sz w:val="28"/>
          <w:szCs w:val="28"/>
        </w:rPr>
        <w:t>практической деятельности, вклю</w:t>
      </w:r>
      <w:r w:rsidRPr="00826333">
        <w:rPr>
          <w:rFonts w:ascii="Times New Roman" w:hAnsi="Times New Roman" w:cs="Times New Roman"/>
          <w:sz w:val="28"/>
          <w:szCs w:val="28"/>
        </w:rPr>
        <w:t>чение каждого ребенка в деятельность);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полное методическое обеспечение и материально-техническое оснащение занятия. Постоянный перевод учащегося из зоны его актуального в </w:t>
      </w:r>
      <w:r w:rsidR="008249BC">
        <w:rPr>
          <w:rFonts w:ascii="Times New Roman" w:hAnsi="Times New Roman" w:cs="Times New Roman"/>
          <w:sz w:val="28"/>
          <w:szCs w:val="28"/>
        </w:rPr>
        <w:t>зону ближайшего развития являет</w:t>
      </w:r>
      <w:r w:rsidRPr="00826333">
        <w:rPr>
          <w:rFonts w:ascii="Times New Roman" w:hAnsi="Times New Roman" w:cs="Times New Roman"/>
          <w:sz w:val="28"/>
          <w:szCs w:val="28"/>
        </w:rPr>
        <w:t>ся основным показателем эффективности учебного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Разнообразие традиционных и нетрадиционных форм учебных занятий представлено в </w:t>
      </w:r>
      <w:r w:rsidRPr="00D20CEC">
        <w:rPr>
          <w:rFonts w:ascii="Times New Roman" w:hAnsi="Times New Roman" w:cs="Times New Roman"/>
          <w:b/>
          <w:sz w:val="28"/>
          <w:szCs w:val="28"/>
        </w:rPr>
        <w:t>приложении 3</w:t>
      </w:r>
      <w:r w:rsidRPr="00826333">
        <w:rPr>
          <w:rFonts w:ascii="Times New Roman" w:hAnsi="Times New Roman" w:cs="Times New Roman"/>
          <w:sz w:val="28"/>
          <w:szCs w:val="28"/>
        </w:rPr>
        <w:t>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Методы организации занятия в детском объединении: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репродуктивный;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словесные методы обучения: лекция, объяснение, рассказ, чт</w:t>
      </w:r>
      <w:r w:rsidR="008249BC">
        <w:rPr>
          <w:rFonts w:ascii="Times New Roman" w:hAnsi="Times New Roman" w:cs="Times New Roman"/>
          <w:sz w:val="28"/>
          <w:szCs w:val="28"/>
        </w:rPr>
        <w:t>ение, беседа, диалог, консульта</w:t>
      </w:r>
      <w:r w:rsidRPr="00826333">
        <w:rPr>
          <w:rFonts w:ascii="Times New Roman" w:hAnsi="Times New Roman" w:cs="Times New Roman"/>
          <w:sz w:val="28"/>
          <w:szCs w:val="28"/>
        </w:rPr>
        <w:t>ция;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методы практической работы;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 наблюдения: запись наблюдений, зарисовка, рисунки, запись звуков, голосов, сигналов, фото, видеосъемка, проведение замеров;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исследовательские методы: проведение опытов, лаборатор</w:t>
      </w:r>
      <w:r w:rsidR="008249BC">
        <w:rPr>
          <w:rFonts w:ascii="Times New Roman" w:hAnsi="Times New Roman" w:cs="Times New Roman"/>
          <w:sz w:val="28"/>
          <w:szCs w:val="28"/>
        </w:rPr>
        <w:t>ные занятия, эксперименты, опыт</w:t>
      </w:r>
      <w:r w:rsidRPr="00826333">
        <w:rPr>
          <w:rFonts w:ascii="Times New Roman" w:hAnsi="Times New Roman" w:cs="Times New Roman"/>
          <w:sz w:val="28"/>
          <w:szCs w:val="28"/>
        </w:rPr>
        <w:t>ническая работа на участке.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методы проблемного обучения: эвристическая беседа: постановка проблемных вопросов;</w:t>
      </w:r>
      <w:r w:rsidR="008249BC">
        <w:rPr>
          <w:rFonts w:ascii="Times New Roman" w:hAnsi="Times New Roman" w:cs="Times New Roman"/>
          <w:sz w:val="28"/>
          <w:szCs w:val="28"/>
        </w:rPr>
        <w:t xml:space="preserve"> объ</w:t>
      </w:r>
      <w:r w:rsidRPr="00826333">
        <w:rPr>
          <w:rFonts w:ascii="Times New Roman" w:hAnsi="Times New Roman" w:cs="Times New Roman"/>
          <w:sz w:val="28"/>
          <w:szCs w:val="28"/>
        </w:rPr>
        <w:t>яснение основных понятий, определений, терминов; создани</w:t>
      </w:r>
      <w:r w:rsidR="003679C0">
        <w:rPr>
          <w:rFonts w:ascii="Times New Roman" w:hAnsi="Times New Roman" w:cs="Times New Roman"/>
          <w:sz w:val="28"/>
          <w:szCs w:val="28"/>
        </w:rPr>
        <w:t>е проблемных ситуаций: постанов</w:t>
      </w:r>
      <w:r w:rsidRPr="00826333">
        <w:rPr>
          <w:rFonts w:ascii="Times New Roman" w:hAnsi="Times New Roman" w:cs="Times New Roman"/>
          <w:sz w:val="28"/>
          <w:szCs w:val="28"/>
        </w:rPr>
        <w:t xml:space="preserve">ка проблемного вопроса; самостоятельная постановка, </w:t>
      </w:r>
      <w:r w:rsidR="00D20CEC">
        <w:rPr>
          <w:rFonts w:ascii="Times New Roman" w:hAnsi="Times New Roman" w:cs="Times New Roman"/>
          <w:sz w:val="28"/>
          <w:szCs w:val="28"/>
        </w:rPr>
        <w:t xml:space="preserve"> </w:t>
      </w:r>
      <w:r w:rsidRPr="00826333">
        <w:rPr>
          <w:rFonts w:ascii="Times New Roman" w:hAnsi="Times New Roman" w:cs="Times New Roman"/>
          <w:sz w:val="28"/>
          <w:szCs w:val="28"/>
        </w:rPr>
        <w:t>форм</w:t>
      </w:r>
      <w:r w:rsidR="003679C0">
        <w:rPr>
          <w:rFonts w:ascii="Times New Roman" w:hAnsi="Times New Roman" w:cs="Times New Roman"/>
          <w:sz w:val="28"/>
          <w:szCs w:val="28"/>
        </w:rPr>
        <w:t>улировка и решение проблемы обу</w:t>
      </w:r>
      <w:r w:rsidRPr="00826333">
        <w:rPr>
          <w:rFonts w:ascii="Times New Roman" w:hAnsi="Times New Roman" w:cs="Times New Roman"/>
          <w:sz w:val="28"/>
          <w:szCs w:val="28"/>
        </w:rPr>
        <w:t>чающимися: поиск и отбор аргументов, фактов, доказательств и др.;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проектно-конструкторские методы: создание произведени</w:t>
      </w:r>
      <w:r w:rsidR="003679C0">
        <w:rPr>
          <w:rFonts w:ascii="Times New Roman" w:hAnsi="Times New Roman" w:cs="Times New Roman"/>
          <w:sz w:val="28"/>
          <w:szCs w:val="28"/>
        </w:rPr>
        <w:t>й декоративно-прикладного искус</w:t>
      </w:r>
      <w:r w:rsidRPr="00826333">
        <w:rPr>
          <w:rFonts w:ascii="Times New Roman" w:hAnsi="Times New Roman" w:cs="Times New Roman"/>
          <w:sz w:val="28"/>
          <w:szCs w:val="28"/>
        </w:rPr>
        <w:t>ства; проектирование (планирование) деятельности, конкретных дел;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 игры: игры: дидактические, развивающие, познавате</w:t>
      </w:r>
      <w:r w:rsidR="003679C0">
        <w:rPr>
          <w:rFonts w:ascii="Times New Roman" w:hAnsi="Times New Roman" w:cs="Times New Roman"/>
          <w:sz w:val="28"/>
          <w:szCs w:val="28"/>
        </w:rPr>
        <w:t>льные, подвижные, народные, ком</w:t>
      </w:r>
      <w:r w:rsidRPr="00826333">
        <w:rPr>
          <w:rFonts w:ascii="Times New Roman" w:hAnsi="Times New Roman" w:cs="Times New Roman"/>
          <w:sz w:val="28"/>
          <w:szCs w:val="28"/>
        </w:rPr>
        <w:t>пьютерные, на развитие внимания, памяти, глазомера, воображения; игра-конкурс, игр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путешествие, ролевая игра, деловая игра;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наглядный метод обучения: картины, рисунки, плакаты, фо</w:t>
      </w:r>
      <w:r w:rsidR="003679C0">
        <w:rPr>
          <w:rFonts w:ascii="Times New Roman" w:hAnsi="Times New Roman" w:cs="Times New Roman"/>
          <w:sz w:val="28"/>
          <w:szCs w:val="28"/>
        </w:rPr>
        <w:t>тографии; таблицы, схемы, черте</w:t>
      </w:r>
      <w:r w:rsidRPr="00826333">
        <w:rPr>
          <w:rFonts w:ascii="Times New Roman" w:hAnsi="Times New Roman" w:cs="Times New Roman"/>
          <w:sz w:val="28"/>
          <w:szCs w:val="28"/>
        </w:rPr>
        <w:t>жи, графики; демонстрационные материалы;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Психологические и социологические методы и приемы, используемые</w:t>
      </w:r>
      <w:r w:rsidR="003679C0">
        <w:rPr>
          <w:rFonts w:ascii="Times New Roman" w:hAnsi="Times New Roman" w:cs="Times New Roman"/>
          <w:sz w:val="28"/>
          <w:szCs w:val="28"/>
        </w:rPr>
        <w:t xml:space="preserve"> </w:t>
      </w:r>
      <w:r w:rsidRPr="00826333">
        <w:rPr>
          <w:rFonts w:ascii="Times New Roman" w:hAnsi="Times New Roman" w:cs="Times New Roman"/>
          <w:sz w:val="28"/>
          <w:szCs w:val="28"/>
        </w:rPr>
        <w:t>при проведении занятий: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анкетирование: разработка, проведение и анализ анкеты, интервьюирование;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психологические тесты;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создание и решение различных ситуаций (психология общения, социальное окружение);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психологический театр;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деловая игра.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Алгоритм подготовки учебного занятия, как основы данно</w:t>
      </w:r>
      <w:r w:rsidR="00D20CEC">
        <w:rPr>
          <w:rFonts w:ascii="Times New Roman" w:hAnsi="Times New Roman" w:cs="Times New Roman"/>
          <w:sz w:val="28"/>
          <w:szCs w:val="28"/>
        </w:rPr>
        <w:t xml:space="preserve">й методики, представлен в </w:t>
      </w:r>
      <w:r w:rsidR="00D20CEC" w:rsidRPr="00D20CEC">
        <w:rPr>
          <w:rFonts w:ascii="Times New Roman" w:hAnsi="Times New Roman" w:cs="Times New Roman"/>
          <w:b/>
          <w:sz w:val="28"/>
          <w:szCs w:val="28"/>
        </w:rPr>
        <w:t>прило</w:t>
      </w:r>
      <w:r w:rsidRPr="00D20CEC">
        <w:rPr>
          <w:rFonts w:ascii="Times New Roman" w:hAnsi="Times New Roman" w:cs="Times New Roman"/>
          <w:b/>
          <w:sz w:val="28"/>
          <w:szCs w:val="28"/>
        </w:rPr>
        <w:t>жении 4.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Общие требования к написанию плана-конспекта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Требования общего характера, предъявляемые к конспекту занятия, в котором должны быть отражены: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цели, задачи, методы и приемы воспитания ребенка в границах темы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учебные цели и задачи, расширяющие тему базовой программы;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образцы заданий, вопросов, изделий, наглядного материала;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ведущие виды деятельности участников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структура занятия и обоснование последовательности его этапов;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содержание деятельности педагога, детей на каждом этапе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мотивация деятельности детей на каждом этапе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формы и способы взаимодействия с детьми, общение;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диагностика (определение) начального уровня знаний детей, развиваемых в ходе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приемы управления вниманием, активизация детей;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типичные затруднения детей, причины и необходимые действия педагога для их ликвидации;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</w:t>
      </w:r>
      <w:r w:rsidR="00EF0369">
        <w:rPr>
          <w:rFonts w:ascii="Times New Roman" w:hAnsi="Times New Roman" w:cs="Times New Roman"/>
          <w:sz w:val="28"/>
          <w:szCs w:val="28"/>
        </w:rPr>
        <w:t>бразцы корректирующих упражнений</w:t>
      </w:r>
      <w:r w:rsidRPr="00826333">
        <w:rPr>
          <w:rFonts w:ascii="Times New Roman" w:hAnsi="Times New Roman" w:cs="Times New Roman"/>
          <w:sz w:val="28"/>
          <w:szCs w:val="28"/>
        </w:rPr>
        <w:t>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приемы работы с вспомогательной литературой, пособиями, дополнительным материалом;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диагностика результатов занятия, подведение итогов.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Требования к работе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0369">
        <w:rPr>
          <w:rFonts w:ascii="Times New Roman" w:hAnsi="Times New Roman" w:cs="Times New Roman"/>
          <w:sz w:val="28"/>
          <w:szCs w:val="28"/>
        </w:rPr>
        <w:t>: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Внимание обучающихся на этапах занятия:</w:t>
      </w:r>
      <w:proofErr w:type="gramEnd"/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начале;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середине;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конце.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: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Интерес к теме.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Прочность знаний, умений, навыков.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Самостоятельность суждений.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Отношение к педагогу.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Культура труда.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Речь.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Вопросы к педагогу.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Дисциплина: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готовность к занятию;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во время занятия: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объяснение;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задача домашнего задания.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69">
        <w:rPr>
          <w:rFonts w:ascii="Times New Roman" w:hAnsi="Times New Roman" w:cs="Times New Roman"/>
          <w:b/>
          <w:sz w:val="28"/>
          <w:szCs w:val="28"/>
        </w:rPr>
        <w:t>Факторы, способствующие успешному проведению учебного занятия</w:t>
      </w:r>
      <w:r w:rsidR="00EF0369">
        <w:rPr>
          <w:rFonts w:ascii="Times New Roman" w:hAnsi="Times New Roman" w:cs="Times New Roman"/>
          <w:sz w:val="28"/>
          <w:szCs w:val="28"/>
        </w:rPr>
        <w:t xml:space="preserve"> </w:t>
      </w:r>
      <w:r w:rsidRPr="00EF0369">
        <w:rPr>
          <w:rFonts w:ascii="Times New Roman" w:hAnsi="Times New Roman" w:cs="Times New Roman"/>
          <w:b/>
          <w:sz w:val="28"/>
          <w:szCs w:val="28"/>
        </w:rPr>
        <w:t>(приложение 5)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хорошее знание материала;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бодрое самочувствие; чувство «физической» раскованности, свободы на занятии;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продуманный план занятия;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правильный выбор и разнообразие методов обучения;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занимательность изложения, ярко выраженное эмоциональное отношение педагога к излагаемому материалу богатство интонаций, его выраз</w:t>
      </w:r>
      <w:r w:rsidR="003679C0">
        <w:rPr>
          <w:rFonts w:ascii="Times New Roman" w:hAnsi="Times New Roman" w:cs="Times New Roman"/>
          <w:sz w:val="28"/>
          <w:szCs w:val="28"/>
        </w:rPr>
        <w:t>ительная мимика, образная жести</w:t>
      </w:r>
      <w:r w:rsidRPr="00826333">
        <w:rPr>
          <w:rFonts w:ascii="Times New Roman" w:hAnsi="Times New Roman" w:cs="Times New Roman"/>
          <w:sz w:val="28"/>
          <w:szCs w:val="28"/>
        </w:rPr>
        <w:t>куляция;</w:t>
      </w:r>
    </w:p>
    <w:p w:rsidR="00813B13" w:rsidRPr="00826333" w:rsidRDefault="00813B13" w:rsidP="00EF03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выраженная заинтересованность педагога в успехе учащихся.</w:t>
      </w:r>
    </w:p>
    <w:p w:rsidR="00813B13" w:rsidRPr="00EF0369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69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неуверенность в своих знаниях и «учительских силах»;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рыхлая композиция занятия;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неправильный подбор и однообразие методов обучения;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скованность движений педагога, его «зажатость»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монотонность и сухость при изложении материала бесстрастность педагога, отсутствие проявлений личной заинтересованности и увлеченности предметом;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отход от темы занятия, увлечение посторонними, не свя</w:t>
      </w:r>
      <w:r w:rsidR="003679C0">
        <w:rPr>
          <w:rFonts w:ascii="Times New Roman" w:hAnsi="Times New Roman" w:cs="Times New Roman"/>
          <w:sz w:val="28"/>
          <w:szCs w:val="28"/>
        </w:rPr>
        <w:t>занными с темой и задачами заня</w:t>
      </w:r>
      <w:r w:rsidRPr="00826333">
        <w:rPr>
          <w:rFonts w:ascii="Times New Roman" w:hAnsi="Times New Roman" w:cs="Times New Roman"/>
          <w:sz w:val="28"/>
          <w:szCs w:val="28"/>
        </w:rPr>
        <w:t>тия;</w:t>
      </w:r>
    </w:p>
    <w:p w:rsidR="00813B13" w:rsidRPr="00826333" w:rsidRDefault="00813B13" w:rsidP="00EF03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отсутствие эмоционального контакта педагога и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</w:t>
      </w:r>
      <w:r w:rsidR="003679C0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3679C0">
        <w:rPr>
          <w:rFonts w:ascii="Times New Roman" w:hAnsi="Times New Roman" w:cs="Times New Roman"/>
          <w:sz w:val="28"/>
          <w:szCs w:val="28"/>
        </w:rPr>
        <w:t>, безразличие педагога к ре</w:t>
      </w:r>
      <w:r w:rsidRPr="00826333">
        <w:rPr>
          <w:rFonts w:ascii="Times New Roman" w:hAnsi="Times New Roman" w:cs="Times New Roman"/>
          <w:sz w:val="28"/>
          <w:szCs w:val="28"/>
        </w:rPr>
        <w:t>зультатам обучающихся;</w:t>
      </w:r>
    </w:p>
    <w:p w:rsidR="00813B13" w:rsidRPr="00826333" w:rsidRDefault="00813B13" w:rsidP="00826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 основе многообразных форм учебных занятий имеются общие характеристики:</w:t>
      </w: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каждое учебное занятие имеет цель, конкретное содер</w:t>
      </w:r>
      <w:r w:rsidR="003679C0">
        <w:rPr>
          <w:rFonts w:ascii="Times New Roman" w:hAnsi="Times New Roman" w:cs="Times New Roman"/>
          <w:sz w:val="28"/>
          <w:szCs w:val="28"/>
        </w:rPr>
        <w:t>жание, определенные методы орга</w:t>
      </w:r>
      <w:r w:rsidRPr="00826333">
        <w:rPr>
          <w:rFonts w:ascii="Times New Roman" w:hAnsi="Times New Roman" w:cs="Times New Roman"/>
          <w:sz w:val="28"/>
          <w:szCs w:val="28"/>
        </w:rPr>
        <w:t>низации учебно-педагогической деятельности;</w:t>
      </w:r>
    </w:p>
    <w:p w:rsidR="00813B13" w:rsidRPr="00826333" w:rsidRDefault="00813B13" w:rsidP="00EF036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любое учебное занятие имеет определенную структуру, т</w:t>
      </w:r>
      <w:r w:rsidR="003679C0">
        <w:rPr>
          <w:rFonts w:ascii="Times New Roman" w:hAnsi="Times New Roman" w:cs="Times New Roman"/>
          <w:sz w:val="28"/>
          <w:szCs w:val="28"/>
        </w:rPr>
        <w:t>.е. состоит из отдельных взаимо</w:t>
      </w:r>
      <w:r w:rsidRPr="00826333">
        <w:rPr>
          <w:rFonts w:ascii="Times New Roman" w:hAnsi="Times New Roman" w:cs="Times New Roman"/>
          <w:sz w:val="28"/>
          <w:szCs w:val="28"/>
        </w:rPr>
        <w:t>связанных этапов;</w:t>
      </w:r>
    </w:p>
    <w:p w:rsidR="00813B13" w:rsidRPr="00826333" w:rsidRDefault="00813B13" w:rsidP="00EF036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построение учебного занятия осуществляется по определенной логике, зависящей от его цели и типа. </w:t>
      </w:r>
    </w:p>
    <w:p w:rsidR="003679C0" w:rsidRDefault="003679C0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3B1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C0">
        <w:rPr>
          <w:rFonts w:ascii="Times New Roman" w:hAnsi="Times New Roman" w:cs="Times New Roman"/>
          <w:b/>
          <w:sz w:val="28"/>
          <w:szCs w:val="28"/>
        </w:rPr>
        <w:t>МЕТОДИКА ПРОВЕДЕНИЯ ПЕДАГОГИЧЕСКОГО АНАЛИЗА И САМОАНАЛИЗА ЗАНЯТИЯ</w:t>
      </w:r>
    </w:p>
    <w:p w:rsidR="003679C0" w:rsidRPr="003679C0" w:rsidRDefault="003679C0" w:rsidP="003679C0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B13" w:rsidRPr="00826333" w:rsidRDefault="00813B13" w:rsidP="003679C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Анализ - это «мысленное расчленение изучаемого пре</w:t>
      </w:r>
      <w:r w:rsidR="003679C0">
        <w:rPr>
          <w:rFonts w:ascii="Times New Roman" w:hAnsi="Times New Roman" w:cs="Times New Roman"/>
          <w:sz w:val="28"/>
          <w:szCs w:val="28"/>
        </w:rPr>
        <w:t>дмета на его элементы и исследо</w:t>
      </w:r>
      <w:r w:rsidRPr="00826333">
        <w:rPr>
          <w:rFonts w:ascii="Times New Roman" w:hAnsi="Times New Roman" w:cs="Times New Roman"/>
          <w:sz w:val="28"/>
          <w:szCs w:val="28"/>
        </w:rPr>
        <w:t>вание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каждого элемента отдельности как части целого»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Педагогический анализ занятия - это не только расчленение занятия на составляющие, но и выявление соотношения этих составляющих. Это изучение связей, при помощи которых они объединяются в единое целое. Это операции сравнения, обобщения, аналогии, переход от абстрактного к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Педагогический анализ урока есть процесс его распоз</w:t>
      </w:r>
      <w:r w:rsidR="003679C0">
        <w:rPr>
          <w:rFonts w:ascii="Times New Roman" w:hAnsi="Times New Roman" w:cs="Times New Roman"/>
          <w:sz w:val="28"/>
          <w:szCs w:val="28"/>
        </w:rPr>
        <w:t>навания, направленный на раскры</w:t>
      </w:r>
      <w:r w:rsidRPr="00826333">
        <w:rPr>
          <w:rFonts w:ascii="Times New Roman" w:hAnsi="Times New Roman" w:cs="Times New Roman"/>
          <w:sz w:val="28"/>
          <w:szCs w:val="28"/>
        </w:rPr>
        <w:t>тие сущности механизма осуществления занятия, выяснение</w:t>
      </w:r>
      <w:r w:rsidR="003679C0">
        <w:rPr>
          <w:rFonts w:ascii="Times New Roman" w:hAnsi="Times New Roman" w:cs="Times New Roman"/>
          <w:sz w:val="28"/>
          <w:szCs w:val="28"/>
        </w:rPr>
        <w:t xml:space="preserve"> через это путей и причин форми</w:t>
      </w:r>
      <w:r w:rsidRPr="00826333">
        <w:rPr>
          <w:rFonts w:ascii="Times New Roman" w:hAnsi="Times New Roman" w:cs="Times New Roman"/>
          <w:sz w:val="28"/>
          <w:szCs w:val="28"/>
        </w:rPr>
        <w:t>рования именно такого конечного результата занятия и соответствия последнего его триединой цели.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Практика работы в дополнительном образовании показывает, что нельзя успешно </w:t>
      </w:r>
      <w:proofErr w:type="spellStart"/>
      <w:r w:rsidRPr="00826333">
        <w:rPr>
          <w:rFonts w:ascii="Times New Roman" w:hAnsi="Times New Roman" w:cs="Times New Roman"/>
          <w:sz w:val="28"/>
          <w:szCs w:val="28"/>
        </w:rPr>
        <w:t>управ¬лять</w:t>
      </w:r>
      <w:proofErr w:type="spellEnd"/>
      <w:r w:rsidRPr="00826333">
        <w:rPr>
          <w:rFonts w:ascii="Times New Roman" w:hAnsi="Times New Roman" w:cs="Times New Roman"/>
          <w:sz w:val="28"/>
          <w:szCs w:val="28"/>
        </w:rPr>
        <w:t xml:space="preserve"> учебно-воспитательным процессом, не анализируя его ход и развитие, не вскрывая причин его положительных и отрицательных результатов. Благодаря самоанализу в каждой конкретной ситуации могут своевременно применяться наиболее эффективные решения по осуществлению задач, встающих перед педагогом дополнительного образования.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Посещение</w:t>
      </w:r>
      <w:r w:rsidR="003679C0">
        <w:rPr>
          <w:rFonts w:ascii="Times New Roman" w:hAnsi="Times New Roman" w:cs="Times New Roman"/>
          <w:sz w:val="28"/>
          <w:szCs w:val="28"/>
        </w:rPr>
        <w:t xml:space="preserve"> </w:t>
      </w:r>
      <w:r w:rsidRPr="00826333">
        <w:rPr>
          <w:rFonts w:ascii="Times New Roman" w:hAnsi="Times New Roman" w:cs="Times New Roman"/>
          <w:sz w:val="28"/>
          <w:szCs w:val="28"/>
        </w:rPr>
        <w:t>учебных занятий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К посещению занятия необходимо тщательно подготовиться, а именно: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просмотреть календарно-тематический план педагог</w:t>
      </w:r>
      <w:r w:rsidR="003679C0">
        <w:rPr>
          <w:rFonts w:ascii="Times New Roman" w:hAnsi="Times New Roman" w:cs="Times New Roman"/>
          <w:sz w:val="28"/>
          <w:szCs w:val="28"/>
        </w:rPr>
        <w:t>а и ознакомиться с соответствую</w:t>
      </w:r>
      <w:r w:rsidRPr="00826333">
        <w:rPr>
          <w:rFonts w:ascii="Times New Roman" w:hAnsi="Times New Roman" w:cs="Times New Roman"/>
          <w:sz w:val="28"/>
          <w:szCs w:val="28"/>
        </w:rPr>
        <w:t>щим разделом программы.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ознакомиться с анализом ранее посещённых занятий того преподавателя, к которому запланировано пойти на занятие.</w:t>
      </w:r>
    </w:p>
    <w:p w:rsidR="00813B13" w:rsidRPr="00EF0369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подготовить список вопросов для педагога </w:t>
      </w:r>
      <w:r w:rsidRPr="00EF0369">
        <w:rPr>
          <w:rFonts w:ascii="Times New Roman" w:hAnsi="Times New Roman" w:cs="Times New Roman"/>
          <w:b/>
          <w:sz w:val="28"/>
          <w:szCs w:val="28"/>
        </w:rPr>
        <w:t>(приложение 7).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Посещения занятий следует строить тематически, а не</w:t>
      </w:r>
      <w:r w:rsidR="00826333">
        <w:rPr>
          <w:rFonts w:ascii="Times New Roman" w:hAnsi="Times New Roman" w:cs="Times New Roman"/>
          <w:sz w:val="28"/>
          <w:szCs w:val="28"/>
        </w:rPr>
        <w:t xml:space="preserve"> просто из соображений количест</w:t>
      </w:r>
      <w:r w:rsidRPr="00826333">
        <w:rPr>
          <w:rFonts w:ascii="Times New Roman" w:hAnsi="Times New Roman" w:cs="Times New Roman"/>
          <w:sz w:val="28"/>
          <w:szCs w:val="28"/>
        </w:rPr>
        <w:t>ва и очерёдности проверок, как это нередко бывает. Тематические посещения занятий могут быть трёх видов, охватывать три основные группы тем посещения: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Темы общепедагогического содержания, например, организ</w:t>
      </w:r>
      <w:r w:rsidR="00826333">
        <w:rPr>
          <w:rFonts w:ascii="Times New Roman" w:hAnsi="Times New Roman" w:cs="Times New Roman"/>
          <w:sz w:val="28"/>
          <w:szCs w:val="28"/>
        </w:rPr>
        <w:t>ация занятия, формирование инте</w:t>
      </w:r>
      <w:r w:rsidRPr="00826333">
        <w:rPr>
          <w:rFonts w:ascii="Times New Roman" w:hAnsi="Times New Roman" w:cs="Times New Roman"/>
          <w:sz w:val="28"/>
          <w:szCs w:val="28"/>
        </w:rPr>
        <w:t>реса к изучаемому материалу и др.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Проверка состояния преподавания и уровня усвоения программного материала.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Проверка работы отдельных педагогов; проверка и оказание помощи начинающим педагогам.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Наблюдение за занятием должно охватывать: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1)</w:t>
      </w:r>
      <w:r w:rsidRPr="00826333">
        <w:rPr>
          <w:rFonts w:ascii="Times New Roman" w:hAnsi="Times New Roman" w:cs="Times New Roman"/>
          <w:sz w:val="28"/>
          <w:szCs w:val="28"/>
        </w:rPr>
        <w:tab/>
        <w:t>Организационную сторону занятия. Присутствующий устанавливает, своевременно ли приходит педагог в группу, подготовлены ли пособия, оборудование, мел, доска, готовы ли обучающиеся к занятию, каковы санитарное состояние кабинета;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2)</w:t>
      </w:r>
      <w:r w:rsidRPr="00826333">
        <w:rPr>
          <w:rFonts w:ascii="Times New Roman" w:hAnsi="Times New Roman" w:cs="Times New Roman"/>
          <w:sz w:val="28"/>
          <w:szCs w:val="28"/>
        </w:rPr>
        <w:tab/>
        <w:t>Содержание занятия. Оцениваются глубина и науч</w:t>
      </w:r>
      <w:r w:rsidR="00826333">
        <w:rPr>
          <w:rFonts w:ascii="Times New Roman" w:hAnsi="Times New Roman" w:cs="Times New Roman"/>
          <w:sz w:val="28"/>
          <w:szCs w:val="28"/>
        </w:rPr>
        <w:t>ность объяснений педагога, уста</w:t>
      </w:r>
      <w:r w:rsidRPr="00826333">
        <w:rPr>
          <w:rFonts w:ascii="Times New Roman" w:hAnsi="Times New Roman" w:cs="Times New Roman"/>
          <w:sz w:val="28"/>
          <w:szCs w:val="28"/>
        </w:rPr>
        <w:t>навливается ли связь с действительностью, используется ли</w:t>
      </w:r>
      <w:r w:rsidR="00826333">
        <w:rPr>
          <w:rFonts w:ascii="Times New Roman" w:hAnsi="Times New Roman" w:cs="Times New Roman"/>
          <w:sz w:val="28"/>
          <w:szCs w:val="28"/>
        </w:rPr>
        <w:t xml:space="preserve"> материал занятия в воспитатель</w:t>
      </w:r>
      <w:r w:rsidRPr="00826333">
        <w:rPr>
          <w:rFonts w:ascii="Times New Roman" w:hAnsi="Times New Roman" w:cs="Times New Roman"/>
          <w:sz w:val="28"/>
          <w:szCs w:val="28"/>
        </w:rPr>
        <w:t>ных целях, привлекаются ли дополнительный материал, п</w:t>
      </w:r>
      <w:r w:rsidR="00826333">
        <w:rPr>
          <w:rFonts w:ascii="Times New Roman" w:hAnsi="Times New Roman" w:cs="Times New Roman"/>
          <w:sz w:val="28"/>
          <w:szCs w:val="28"/>
        </w:rPr>
        <w:t>оследние достижения науки, инте</w:t>
      </w:r>
      <w:r w:rsidRPr="00826333">
        <w:rPr>
          <w:rFonts w:ascii="Times New Roman" w:hAnsi="Times New Roman" w:cs="Times New Roman"/>
          <w:sz w:val="28"/>
          <w:szCs w:val="28"/>
        </w:rPr>
        <w:t>ресно ли ведется объяснение, применяются ли средства на</w:t>
      </w:r>
      <w:r w:rsidR="00826333">
        <w:rPr>
          <w:rFonts w:ascii="Times New Roman" w:hAnsi="Times New Roman" w:cs="Times New Roman"/>
          <w:sz w:val="28"/>
          <w:szCs w:val="28"/>
        </w:rPr>
        <w:t>глядности, чертежи, схемы, моде</w:t>
      </w:r>
      <w:r w:rsidRPr="00826333">
        <w:rPr>
          <w:rFonts w:ascii="Times New Roman" w:hAnsi="Times New Roman" w:cs="Times New Roman"/>
          <w:sz w:val="28"/>
          <w:szCs w:val="28"/>
        </w:rPr>
        <w:t>ли. Каково содержание ответов обучающихся, глубина их знаний, уровень самостоятельности, культура речи;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3)</w:t>
      </w:r>
      <w:r w:rsidRPr="00826333">
        <w:rPr>
          <w:rFonts w:ascii="Times New Roman" w:hAnsi="Times New Roman" w:cs="Times New Roman"/>
          <w:sz w:val="28"/>
          <w:szCs w:val="28"/>
        </w:rPr>
        <w:tab/>
        <w:t>Воспитывающую роль занятия. Использует ли пед</w:t>
      </w:r>
      <w:r w:rsidR="00826333">
        <w:rPr>
          <w:rFonts w:ascii="Times New Roman" w:hAnsi="Times New Roman" w:cs="Times New Roman"/>
          <w:sz w:val="28"/>
          <w:szCs w:val="28"/>
        </w:rPr>
        <w:t>агог содержание материала в вос</w:t>
      </w:r>
      <w:r w:rsidRPr="00826333">
        <w:rPr>
          <w:rFonts w:ascii="Times New Roman" w:hAnsi="Times New Roman" w:cs="Times New Roman"/>
          <w:sz w:val="28"/>
          <w:szCs w:val="28"/>
        </w:rPr>
        <w:t>питательных целях, какова система требований педагога. При</w:t>
      </w:r>
      <w:r w:rsidR="00826333">
        <w:rPr>
          <w:rFonts w:ascii="Times New Roman" w:hAnsi="Times New Roman" w:cs="Times New Roman"/>
          <w:sz w:val="28"/>
          <w:szCs w:val="28"/>
        </w:rPr>
        <w:t>учены ли дети к труду, самостоя</w:t>
      </w:r>
      <w:r w:rsidRPr="00826333">
        <w:rPr>
          <w:rFonts w:ascii="Times New Roman" w:hAnsi="Times New Roman" w:cs="Times New Roman"/>
          <w:sz w:val="28"/>
          <w:szCs w:val="28"/>
        </w:rPr>
        <w:t>тельной работе, выполняют ли правила поведения. Обращает ли педагог внимание на поведение обучающихся, их отношение к работе, взаимопомощь, принци</w:t>
      </w:r>
      <w:r w:rsidR="00826333">
        <w:rPr>
          <w:rFonts w:ascii="Times New Roman" w:hAnsi="Times New Roman" w:cs="Times New Roman"/>
          <w:sz w:val="28"/>
          <w:szCs w:val="28"/>
        </w:rPr>
        <w:t>пиальность, деловитость, дисцип</w:t>
      </w:r>
      <w:r w:rsidRPr="00826333">
        <w:rPr>
          <w:rFonts w:ascii="Times New Roman" w:hAnsi="Times New Roman" w:cs="Times New Roman"/>
          <w:sz w:val="28"/>
          <w:szCs w:val="28"/>
        </w:rPr>
        <w:t>лину;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4)</w:t>
      </w:r>
      <w:r w:rsidRPr="00826333">
        <w:rPr>
          <w:rFonts w:ascii="Times New Roman" w:hAnsi="Times New Roman" w:cs="Times New Roman"/>
          <w:sz w:val="28"/>
          <w:szCs w:val="28"/>
        </w:rPr>
        <w:tab/>
        <w:t>Методическую сторону занятия: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а)</w:t>
      </w:r>
      <w:r w:rsidRPr="00826333">
        <w:rPr>
          <w:rFonts w:ascii="Times New Roman" w:hAnsi="Times New Roman" w:cs="Times New Roman"/>
          <w:sz w:val="28"/>
          <w:szCs w:val="28"/>
        </w:rPr>
        <w:tab/>
        <w:t>руководитель обращает внимание на методы опроса, п</w:t>
      </w:r>
      <w:r w:rsidR="00826333">
        <w:rPr>
          <w:rFonts w:ascii="Times New Roman" w:hAnsi="Times New Roman" w:cs="Times New Roman"/>
          <w:sz w:val="28"/>
          <w:szCs w:val="28"/>
        </w:rPr>
        <w:t>риемы активизации группы во вре</w:t>
      </w:r>
      <w:r w:rsidRPr="00826333">
        <w:rPr>
          <w:rFonts w:ascii="Times New Roman" w:hAnsi="Times New Roman" w:cs="Times New Roman"/>
          <w:sz w:val="28"/>
          <w:szCs w:val="28"/>
        </w:rPr>
        <w:t>мя опроса, на то, сколько времени уходит на опрос, углубление знания во время опроса;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26333">
        <w:rPr>
          <w:rFonts w:ascii="Times New Roman" w:hAnsi="Times New Roman" w:cs="Times New Roman"/>
          <w:sz w:val="28"/>
          <w:szCs w:val="28"/>
        </w:rPr>
        <w:tab/>
        <w:t>тщательно изучаются методы и приемы работы педа</w:t>
      </w:r>
      <w:r w:rsidR="00826333">
        <w:rPr>
          <w:rFonts w:ascii="Times New Roman" w:hAnsi="Times New Roman" w:cs="Times New Roman"/>
          <w:sz w:val="28"/>
          <w:szCs w:val="28"/>
        </w:rPr>
        <w:t>гога во время объяснения: внима</w:t>
      </w:r>
      <w:r w:rsidRPr="00826333">
        <w:rPr>
          <w:rFonts w:ascii="Times New Roman" w:hAnsi="Times New Roman" w:cs="Times New Roman"/>
          <w:sz w:val="28"/>
          <w:szCs w:val="28"/>
        </w:rPr>
        <w:t>тельно ли его слушают, какими приемами добивается преп</w:t>
      </w:r>
      <w:r w:rsidR="00826333">
        <w:rPr>
          <w:rFonts w:ascii="Times New Roman" w:hAnsi="Times New Roman" w:cs="Times New Roman"/>
          <w:sz w:val="28"/>
          <w:szCs w:val="28"/>
        </w:rPr>
        <w:t>одаватель развития мышления обу</w:t>
      </w:r>
      <w:r w:rsidRPr="00826333">
        <w:rPr>
          <w:rFonts w:ascii="Times New Roman" w:hAnsi="Times New Roman" w:cs="Times New Roman"/>
          <w:sz w:val="28"/>
          <w:szCs w:val="28"/>
        </w:rPr>
        <w:t>чающихся, их самостоятельности и индивидуальных способностей, что делает педагог для того, чтобы ребята прочно усваивали материал, какие из совр</w:t>
      </w:r>
      <w:r w:rsidR="00826333">
        <w:rPr>
          <w:rFonts w:ascii="Times New Roman" w:hAnsi="Times New Roman" w:cs="Times New Roman"/>
          <w:sz w:val="28"/>
          <w:szCs w:val="28"/>
        </w:rPr>
        <w:t>еменных методов преподавания ис</w:t>
      </w:r>
      <w:r w:rsidRPr="00826333">
        <w:rPr>
          <w:rFonts w:ascii="Times New Roman" w:hAnsi="Times New Roman" w:cs="Times New Roman"/>
          <w:sz w:val="28"/>
          <w:szCs w:val="28"/>
        </w:rPr>
        <w:t>пользуются;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в)</w:t>
      </w:r>
      <w:r w:rsidRPr="00826333">
        <w:rPr>
          <w:rFonts w:ascii="Times New Roman" w:hAnsi="Times New Roman" w:cs="Times New Roman"/>
          <w:sz w:val="28"/>
          <w:szCs w:val="28"/>
        </w:rPr>
        <w:tab/>
        <w:t>как применяются наглядные и технические средства об</w:t>
      </w:r>
      <w:r w:rsidR="00826333">
        <w:rPr>
          <w:rFonts w:ascii="Times New Roman" w:hAnsi="Times New Roman" w:cs="Times New Roman"/>
          <w:sz w:val="28"/>
          <w:szCs w:val="28"/>
        </w:rPr>
        <w:t>учения, как организована практи</w:t>
      </w:r>
      <w:r w:rsidRPr="00826333">
        <w:rPr>
          <w:rFonts w:ascii="Times New Roman" w:hAnsi="Times New Roman" w:cs="Times New Roman"/>
          <w:sz w:val="28"/>
          <w:szCs w:val="28"/>
        </w:rPr>
        <w:t>ческая работа;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г)</w:t>
      </w:r>
      <w:r w:rsidRPr="00826333">
        <w:rPr>
          <w:rFonts w:ascii="Times New Roman" w:hAnsi="Times New Roman" w:cs="Times New Roman"/>
          <w:sz w:val="28"/>
          <w:szCs w:val="28"/>
        </w:rPr>
        <w:tab/>
        <w:t>способы закрепления знаний, выполнения самостоятельных работ;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д)</w:t>
      </w:r>
      <w:r w:rsidRPr="00826333">
        <w:rPr>
          <w:rFonts w:ascii="Times New Roman" w:hAnsi="Times New Roman" w:cs="Times New Roman"/>
          <w:sz w:val="28"/>
          <w:szCs w:val="28"/>
        </w:rPr>
        <w:tab/>
        <w:t>техника задания на дом и проверка домашних заданий;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5)</w:t>
      </w:r>
      <w:r w:rsidRPr="00826333">
        <w:rPr>
          <w:rFonts w:ascii="Times New Roman" w:hAnsi="Times New Roman" w:cs="Times New Roman"/>
          <w:sz w:val="28"/>
          <w:szCs w:val="28"/>
        </w:rPr>
        <w:tab/>
        <w:t>Особенности поведения педагога на занятии. Не меньший интерес для руководителя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представляет и роль педагога на занятии как организатора, его культура, речь, такт, одежда, манеры, привычки, взаимоотношения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обучающими.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Формы анализа и самоанализа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</w:t>
      </w:r>
      <w:r w:rsidRPr="008263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Краткий (оценочный) анализ - это общая оценка учебно-воспитательной функции занятия, характеризующая решение образовательной, воспитательной и развивающей задач и дающая оценку их реализации;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</w:t>
      </w:r>
      <w:r w:rsidRPr="00826333">
        <w:rPr>
          <w:rFonts w:ascii="Times New Roman" w:hAnsi="Times New Roman" w:cs="Times New Roman"/>
          <w:sz w:val="28"/>
          <w:szCs w:val="28"/>
        </w:rPr>
        <w:tab/>
        <w:t>Структурный (поэтапный) анализ - это выявление и оценка доминирующих структур (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эле-ментов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) занятия, их целесообразность, обеспечивающая развитие познавательных способностей обучающихся;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3.</w:t>
      </w:r>
      <w:r w:rsidRPr="00826333">
        <w:rPr>
          <w:rFonts w:ascii="Times New Roman" w:hAnsi="Times New Roman" w:cs="Times New Roman"/>
          <w:sz w:val="28"/>
          <w:szCs w:val="28"/>
        </w:rPr>
        <w:tab/>
        <w:t>Системный анализ - это рассмотрение занятия как единой системы с точки зрения решения главной дидактической задачи и одновременного решения ра</w:t>
      </w:r>
      <w:r w:rsidR="00826333">
        <w:rPr>
          <w:rFonts w:ascii="Times New Roman" w:hAnsi="Times New Roman" w:cs="Times New Roman"/>
          <w:sz w:val="28"/>
          <w:szCs w:val="28"/>
        </w:rPr>
        <w:t>звивающих задач занятия, обеспе</w:t>
      </w:r>
      <w:r w:rsidRPr="00826333">
        <w:rPr>
          <w:rFonts w:ascii="Times New Roman" w:hAnsi="Times New Roman" w:cs="Times New Roman"/>
          <w:sz w:val="28"/>
          <w:szCs w:val="28"/>
        </w:rPr>
        <w:t>чение формирования знаний, умений и навыков обучающихся, усвоения ими способов учения;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4.</w:t>
      </w:r>
      <w:r w:rsidRPr="008263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- эта система аспектных анализов, включающих оценку реализации задач занятия, содержание и виды учебной деятельности обучающихся по таким характеристикам, как уровни усвоения обучающимися знаний и способов умственной деятельности, развитие обучающихся, реализация дидактических принципов и результативности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5.</w:t>
      </w:r>
      <w:r w:rsidRPr="00826333">
        <w:rPr>
          <w:rFonts w:ascii="Times New Roman" w:hAnsi="Times New Roman" w:cs="Times New Roman"/>
          <w:sz w:val="28"/>
          <w:szCs w:val="28"/>
        </w:rPr>
        <w:tab/>
        <w:t>Структурно-временной анализ - это оценка использования времени занятия по каждому его этапу;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6.</w:t>
      </w:r>
      <w:r w:rsidRPr="00826333">
        <w:rPr>
          <w:rFonts w:ascii="Times New Roman" w:hAnsi="Times New Roman" w:cs="Times New Roman"/>
          <w:sz w:val="28"/>
          <w:szCs w:val="28"/>
        </w:rPr>
        <w:tab/>
        <w:t>Комбинированный анализ - это оценка (одновреме</w:t>
      </w:r>
      <w:r w:rsidR="00826333">
        <w:rPr>
          <w:rFonts w:ascii="Times New Roman" w:hAnsi="Times New Roman" w:cs="Times New Roman"/>
          <w:sz w:val="28"/>
          <w:szCs w:val="28"/>
        </w:rPr>
        <w:t>нная) основной дидактической це</w:t>
      </w:r>
      <w:r w:rsidRPr="00826333">
        <w:rPr>
          <w:rFonts w:ascii="Times New Roman" w:hAnsi="Times New Roman" w:cs="Times New Roman"/>
          <w:sz w:val="28"/>
          <w:szCs w:val="28"/>
        </w:rPr>
        <w:t>ли занятия и структурных элементов;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7.</w:t>
      </w:r>
      <w:r w:rsidRPr="00826333">
        <w:rPr>
          <w:rFonts w:ascii="Times New Roman" w:hAnsi="Times New Roman" w:cs="Times New Roman"/>
          <w:sz w:val="28"/>
          <w:szCs w:val="28"/>
        </w:rPr>
        <w:tab/>
        <w:t>Психологический анализ - это изучение выполнения психологических требований к занятию (обеспечение познавательной деятельности обучающихся развивающего типа).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8.</w:t>
      </w:r>
      <w:r w:rsidRPr="00826333">
        <w:rPr>
          <w:rFonts w:ascii="Times New Roman" w:hAnsi="Times New Roman" w:cs="Times New Roman"/>
          <w:sz w:val="28"/>
          <w:szCs w:val="28"/>
        </w:rPr>
        <w:tab/>
        <w:t>Дидактический анализ - это анализ основных дидактических категорий (реали</w:t>
      </w:r>
      <w:r w:rsidR="00826333">
        <w:rPr>
          <w:rFonts w:ascii="Times New Roman" w:hAnsi="Times New Roman" w:cs="Times New Roman"/>
          <w:sz w:val="28"/>
          <w:szCs w:val="28"/>
        </w:rPr>
        <w:t>зация прин</w:t>
      </w:r>
      <w:r w:rsidRPr="00826333">
        <w:rPr>
          <w:rFonts w:ascii="Times New Roman" w:hAnsi="Times New Roman" w:cs="Times New Roman"/>
          <w:sz w:val="28"/>
          <w:szCs w:val="28"/>
        </w:rPr>
        <w:t>ципов дидактики, отбор методов, приемов и средств обуче</w:t>
      </w:r>
      <w:r w:rsidR="00826333">
        <w:rPr>
          <w:rFonts w:ascii="Times New Roman" w:hAnsi="Times New Roman" w:cs="Times New Roman"/>
          <w:sz w:val="28"/>
          <w:szCs w:val="28"/>
        </w:rPr>
        <w:t>ния и умения обучающихся, дидак</w:t>
      </w:r>
      <w:r w:rsidRPr="00826333">
        <w:rPr>
          <w:rFonts w:ascii="Times New Roman" w:hAnsi="Times New Roman" w:cs="Times New Roman"/>
          <w:sz w:val="28"/>
          <w:szCs w:val="28"/>
        </w:rPr>
        <w:t>тическая обработка учебного материала занятия, педагогическое руководство самостоятельной познавательной деятельностью обучающихся и т.п.);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9.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Аспектный анализ - это рассмотрение, детальное и всестороннее изучение и оценка под определенным углом зрения какой-либо стороны или отдельной деятельности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. Примеры аспектов занятия: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реализация педагогом триединой задачи занятия;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использование развивающих методов на занятии;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изучение способов активизации познавательной деятельности обучающихся;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пути развития познавательного интереса;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="00826333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="0082633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826333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826333">
        <w:rPr>
          <w:rFonts w:ascii="Times New Roman" w:hAnsi="Times New Roman" w:cs="Times New Roman"/>
          <w:sz w:val="28"/>
          <w:szCs w:val="28"/>
        </w:rPr>
        <w:t xml:space="preserve"> и навыков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проверка и оценка ЗУН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;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организация проблемного обучения на занятии и т.п.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10.</w:t>
      </w:r>
      <w:r w:rsidRPr="00826333">
        <w:rPr>
          <w:rFonts w:ascii="Times New Roman" w:hAnsi="Times New Roman" w:cs="Times New Roman"/>
          <w:sz w:val="28"/>
          <w:szCs w:val="28"/>
        </w:rPr>
        <w:tab/>
        <w:t>Комплексный анализ - это одновременный анализ дидактических, психологических и других основ занятия (чаще всего системы занятий).</w:t>
      </w:r>
    </w:p>
    <w:p w:rsidR="00813B13" w:rsidRPr="003679C0" w:rsidRDefault="00813B13" w:rsidP="00826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C0">
        <w:rPr>
          <w:rFonts w:ascii="Times New Roman" w:hAnsi="Times New Roman" w:cs="Times New Roman"/>
          <w:b/>
          <w:sz w:val="28"/>
          <w:szCs w:val="28"/>
        </w:rPr>
        <w:t>Системный анализ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1.</w:t>
      </w:r>
      <w:r w:rsidRPr="00826333">
        <w:rPr>
          <w:rFonts w:ascii="Times New Roman" w:hAnsi="Times New Roman" w:cs="Times New Roman"/>
          <w:sz w:val="28"/>
          <w:szCs w:val="28"/>
        </w:rPr>
        <w:tab/>
        <w:t>Общая характеристика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>Тема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Цель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Тип занятия (усвоения новых знаний; усвоения умений и навыков; применения знаний и умений; обобщения и систематизации знаний; проверки и </w:t>
      </w:r>
      <w:r w:rsidR="00826333">
        <w:rPr>
          <w:rFonts w:ascii="Times New Roman" w:hAnsi="Times New Roman" w:cs="Times New Roman"/>
          <w:sz w:val="28"/>
          <w:szCs w:val="28"/>
        </w:rPr>
        <w:t>корректировки ЗУН; комбинирован</w:t>
      </w:r>
      <w:r w:rsidRPr="00826333">
        <w:rPr>
          <w:rFonts w:ascii="Times New Roman" w:hAnsi="Times New Roman" w:cs="Times New Roman"/>
          <w:sz w:val="28"/>
          <w:szCs w:val="28"/>
        </w:rPr>
        <w:t>ный).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33">
        <w:rPr>
          <w:rFonts w:ascii="Times New Roman" w:hAnsi="Times New Roman" w:cs="Times New Roman"/>
          <w:sz w:val="28"/>
          <w:szCs w:val="28"/>
        </w:rPr>
        <w:t>Педагог: его личность; уровень профессионализма; общ</w:t>
      </w:r>
      <w:r w:rsidR="00826333">
        <w:rPr>
          <w:rFonts w:ascii="Times New Roman" w:hAnsi="Times New Roman" w:cs="Times New Roman"/>
          <w:sz w:val="28"/>
          <w:szCs w:val="28"/>
        </w:rPr>
        <w:t>ая эрудиция (устойчивость внима</w:t>
      </w:r>
      <w:r w:rsidRPr="00826333">
        <w:rPr>
          <w:rFonts w:ascii="Times New Roman" w:hAnsi="Times New Roman" w:cs="Times New Roman"/>
          <w:sz w:val="28"/>
          <w:szCs w:val="28"/>
        </w:rPr>
        <w:t>ния, интереса...); активность, дисциплина; подготовленность</w:t>
      </w:r>
      <w:r w:rsidR="00826333">
        <w:rPr>
          <w:rFonts w:ascii="Times New Roman" w:hAnsi="Times New Roman" w:cs="Times New Roman"/>
          <w:sz w:val="28"/>
          <w:szCs w:val="28"/>
        </w:rPr>
        <w:t xml:space="preserve"> группы обучающихся к коллектив</w:t>
      </w:r>
      <w:r w:rsidRPr="00826333">
        <w:rPr>
          <w:rFonts w:ascii="Times New Roman" w:hAnsi="Times New Roman" w:cs="Times New Roman"/>
          <w:sz w:val="28"/>
          <w:szCs w:val="28"/>
        </w:rPr>
        <w:t>но-распределительной работе (умения взаимодействова</w:t>
      </w:r>
      <w:r w:rsidR="00826333">
        <w:rPr>
          <w:rFonts w:ascii="Times New Roman" w:hAnsi="Times New Roman" w:cs="Times New Roman"/>
          <w:sz w:val="28"/>
          <w:szCs w:val="28"/>
        </w:rPr>
        <w:t>ть друг с другом, слушать друго</w:t>
      </w:r>
      <w:r w:rsidRPr="00826333">
        <w:rPr>
          <w:rFonts w:ascii="Times New Roman" w:hAnsi="Times New Roman" w:cs="Times New Roman"/>
          <w:sz w:val="28"/>
          <w:szCs w:val="28"/>
        </w:rPr>
        <w:t>го, работать в группах...); владение элементами организации труда.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Оформление занятия. Условия труда.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2.</w:t>
      </w:r>
      <w:r w:rsidRPr="00826333">
        <w:rPr>
          <w:rFonts w:ascii="Times New Roman" w:hAnsi="Times New Roman" w:cs="Times New Roman"/>
          <w:sz w:val="28"/>
          <w:szCs w:val="28"/>
        </w:rPr>
        <w:tab/>
        <w:t>Анализ эффективности проекта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Реальность цели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Что проектировалось изучить и зачем? Роль предлагаемого материала в системе изучения предмета.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Какие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намеривалось усвоить и на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знания оно опиралось?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Какие учебные действия должны были осуществлять обучающиеся?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Как планировалось подключение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к решению учебной задачи?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Исходя из чего планировались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этапы занятия?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3.</w:t>
      </w:r>
      <w:r w:rsidRPr="00826333">
        <w:rPr>
          <w:rFonts w:ascii="Times New Roman" w:hAnsi="Times New Roman" w:cs="Times New Roman"/>
          <w:sz w:val="28"/>
          <w:szCs w:val="28"/>
        </w:rPr>
        <w:tab/>
        <w:t>Осуществление замысла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Совпадает ли цель занятия с его конечным результатом?</w:t>
      </w:r>
      <w:r w:rsidR="00826333">
        <w:rPr>
          <w:rFonts w:ascii="Times New Roman" w:hAnsi="Times New Roman" w:cs="Times New Roman"/>
          <w:sz w:val="28"/>
          <w:szCs w:val="28"/>
        </w:rPr>
        <w:t xml:space="preserve"> Удалось ли осуществить намечен</w:t>
      </w:r>
      <w:r w:rsidRPr="00826333">
        <w:rPr>
          <w:rFonts w:ascii="Times New Roman" w:hAnsi="Times New Roman" w:cs="Times New Roman"/>
          <w:sz w:val="28"/>
          <w:szCs w:val="28"/>
        </w:rPr>
        <w:t>ную программу? (Да, нет - почему?)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Соответствовала ли форма занятия его цели и содержанию?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Каким образом педагог включил детей в учебную ситуацию?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При помощи каких способов была создана ситуация принятия детьми учебной задачи? Как эта задача повлияла на дальнейший ход занятия?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Насколько эффективно осуществлялся этап преобразований условий учебной задачи?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-Какие дидактические</w:t>
      </w:r>
      <w:r w:rsidRPr="00826333">
        <w:rPr>
          <w:rFonts w:ascii="Times New Roman" w:hAnsi="Times New Roman" w:cs="Times New Roman"/>
          <w:sz w:val="28"/>
          <w:szCs w:val="28"/>
        </w:rPr>
        <w:tab/>
        <w:t>приемы (арсенал средств и</w:t>
      </w:r>
      <w:r w:rsidRPr="00826333">
        <w:rPr>
          <w:rFonts w:ascii="Times New Roman" w:hAnsi="Times New Roman" w:cs="Times New Roman"/>
          <w:sz w:val="28"/>
          <w:szCs w:val="28"/>
        </w:rPr>
        <w:tab/>
        <w:t xml:space="preserve">форм),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способствую</w:t>
      </w:r>
      <w:r w:rsidR="0036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333"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активизации деятельности обучающихся, использовал педагог?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Как был организован контроль? Подключались ли дети к процессу оценивания себя?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4.</w:t>
      </w:r>
      <w:r w:rsidRPr="00826333">
        <w:rPr>
          <w:rFonts w:ascii="Times New Roman" w:hAnsi="Times New Roman" w:cs="Times New Roman"/>
          <w:sz w:val="28"/>
          <w:szCs w:val="28"/>
        </w:rPr>
        <w:tab/>
        <w:t>Оценка целостности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-Насколько</w:t>
      </w:r>
      <w:r w:rsidRPr="00826333">
        <w:rPr>
          <w:rFonts w:ascii="Times New Roman" w:hAnsi="Times New Roman" w:cs="Times New Roman"/>
          <w:sz w:val="28"/>
          <w:szCs w:val="28"/>
        </w:rPr>
        <w:tab/>
        <w:t>содержание занятия соответствовало</w:t>
      </w:r>
      <w:r w:rsidRPr="008263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требованиям к образовательной деятельности?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-На каком уровне было организовано взаимодействие</w:t>
      </w:r>
      <w:r w:rsidR="00826333">
        <w:rPr>
          <w:rFonts w:ascii="Times New Roman" w:hAnsi="Times New Roman" w:cs="Times New Roman"/>
          <w:sz w:val="28"/>
          <w:szCs w:val="28"/>
        </w:rPr>
        <w:t xml:space="preserve"> «обучающийся-педагог», «</w:t>
      </w:r>
      <w:proofErr w:type="gramStart"/>
      <w:r w:rsidR="00826333">
        <w:rPr>
          <w:rFonts w:ascii="Times New Roman" w:hAnsi="Times New Roman" w:cs="Times New Roman"/>
          <w:sz w:val="28"/>
          <w:szCs w:val="28"/>
        </w:rPr>
        <w:t>обучаю</w:t>
      </w:r>
      <w:r w:rsidRPr="0082633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 xml:space="preserve"> - обучающийся», «обучающийся - группа» (коллек</w:t>
      </w:r>
      <w:r w:rsidR="00826333">
        <w:rPr>
          <w:rFonts w:ascii="Times New Roman" w:hAnsi="Times New Roman" w:cs="Times New Roman"/>
          <w:sz w:val="28"/>
          <w:szCs w:val="28"/>
        </w:rPr>
        <w:t>тивно-распределительная деятель</w:t>
      </w:r>
      <w:r w:rsidRPr="00826333">
        <w:rPr>
          <w:rFonts w:ascii="Times New Roman" w:hAnsi="Times New Roman" w:cs="Times New Roman"/>
          <w:sz w:val="28"/>
          <w:szCs w:val="28"/>
        </w:rPr>
        <w:t>ность или автономно-индивидуальная)?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Каким образом характер взаимодействия участников образовательного процесса повлиял на качество осуществления учебной деятельности?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-Каков в целом уровень формирования теоретического и образного мышления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Наиболее сильные и слабые этапы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-Дает ли данное занятие представление о системе работы педагога?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5.</w:t>
      </w:r>
      <w:r w:rsidRPr="00826333">
        <w:rPr>
          <w:rFonts w:ascii="Times New Roman" w:hAnsi="Times New Roman" w:cs="Times New Roman"/>
          <w:sz w:val="28"/>
          <w:szCs w:val="28"/>
        </w:rPr>
        <w:tab/>
        <w:t>Оценка воспитательной стороны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Личность педагога. Его поведение на занятии.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Сумел ли педагог в процессе организации учебной деятел</w:t>
      </w:r>
      <w:r w:rsidR="00826333">
        <w:rPr>
          <w:rFonts w:ascii="Times New Roman" w:hAnsi="Times New Roman" w:cs="Times New Roman"/>
          <w:sz w:val="28"/>
          <w:szCs w:val="28"/>
        </w:rPr>
        <w:t>ьности уделить внимание формиро</w:t>
      </w:r>
      <w:r w:rsidRPr="00826333">
        <w:rPr>
          <w:rFonts w:ascii="Times New Roman" w:hAnsi="Times New Roman" w:cs="Times New Roman"/>
          <w:sz w:val="28"/>
          <w:szCs w:val="28"/>
        </w:rPr>
        <w:t>ванию ценностей ориентации учащихся, воспитанию нравственности?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lastRenderedPageBreak/>
        <w:t xml:space="preserve">-Как вели себя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? Причины их поведения. Как</w:t>
      </w:r>
      <w:r w:rsidR="00826333">
        <w:rPr>
          <w:rFonts w:ascii="Times New Roman" w:hAnsi="Times New Roman" w:cs="Times New Roman"/>
          <w:sz w:val="28"/>
          <w:szCs w:val="28"/>
        </w:rPr>
        <w:t xml:space="preserve"> появлялось внутреннее «содержа</w:t>
      </w:r>
      <w:r w:rsidRPr="00826333">
        <w:rPr>
          <w:rFonts w:ascii="Times New Roman" w:hAnsi="Times New Roman" w:cs="Times New Roman"/>
          <w:sz w:val="28"/>
          <w:szCs w:val="28"/>
        </w:rPr>
        <w:t>ние» личности во внешнем поведении?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-Что дало занятие для дальнейшего позитивного развития отношений?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6.</w:t>
      </w:r>
      <w:r w:rsidRPr="00826333">
        <w:rPr>
          <w:rFonts w:ascii="Times New Roman" w:hAnsi="Times New Roman" w:cs="Times New Roman"/>
          <w:sz w:val="28"/>
          <w:szCs w:val="28"/>
        </w:rPr>
        <w:tab/>
        <w:t>Оценка конечного результата занятия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 xml:space="preserve">-Какой вклад внесло занятие в дальнейшее развитие личности </w:t>
      </w:r>
      <w:proofErr w:type="gramStart"/>
      <w:r w:rsidRPr="00826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333">
        <w:rPr>
          <w:rFonts w:ascii="Times New Roman" w:hAnsi="Times New Roman" w:cs="Times New Roman"/>
          <w:sz w:val="28"/>
          <w:szCs w:val="28"/>
        </w:rPr>
        <w:t>?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-Оценить условие понятий и общего способа действия обучающихся в ходе осуществления ими учебной задачи.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-Анализ конкретных недостатков занятия.</w:t>
      </w:r>
    </w:p>
    <w:p w:rsidR="00813B13" w:rsidRPr="00826333" w:rsidRDefault="00813B13" w:rsidP="00826333">
      <w:pPr>
        <w:jc w:val="both"/>
        <w:rPr>
          <w:rFonts w:ascii="Times New Roman" w:hAnsi="Times New Roman" w:cs="Times New Roman"/>
          <w:sz w:val="28"/>
          <w:szCs w:val="28"/>
        </w:rPr>
      </w:pPr>
      <w:r w:rsidRPr="00826333">
        <w:rPr>
          <w:rFonts w:ascii="Times New Roman" w:hAnsi="Times New Roman" w:cs="Times New Roman"/>
          <w:sz w:val="28"/>
          <w:szCs w:val="28"/>
        </w:rPr>
        <w:t>-</w:t>
      </w:r>
      <w:r w:rsidRPr="00826333">
        <w:rPr>
          <w:rFonts w:ascii="Times New Roman" w:hAnsi="Times New Roman" w:cs="Times New Roman"/>
          <w:sz w:val="28"/>
          <w:szCs w:val="28"/>
        </w:rPr>
        <w:tab/>
        <w:t>Рекомендации педагогу.</w:t>
      </w:r>
    </w:p>
    <w:p w:rsidR="00813B13" w:rsidRPr="00826333" w:rsidRDefault="00813B13" w:rsidP="00813B13">
      <w:pPr>
        <w:rPr>
          <w:rFonts w:ascii="Times New Roman" w:hAnsi="Times New Roman" w:cs="Times New Roman"/>
          <w:b/>
          <w:sz w:val="28"/>
          <w:szCs w:val="28"/>
        </w:rPr>
      </w:pPr>
      <w:r w:rsidRPr="00826333">
        <w:rPr>
          <w:rFonts w:ascii="Times New Roman" w:hAnsi="Times New Roman" w:cs="Times New Roman"/>
          <w:b/>
          <w:sz w:val="28"/>
          <w:szCs w:val="28"/>
        </w:rPr>
        <w:t>По итогам посещения заполняется Лист наблюдения</w:t>
      </w:r>
      <w:r w:rsidR="00826333">
        <w:rPr>
          <w:rFonts w:ascii="Times New Roman" w:hAnsi="Times New Roman" w:cs="Times New Roman"/>
          <w:b/>
          <w:sz w:val="28"/>
          <w:szCs w:val="28"/>
        </w:rPr>
        <w:t xml:space="preserve"> и оценки учебного занятия </w:t>
      </w:r>
      <w:r w:rsidR="00826333" w:rsidRPr="003679C0">
        <w:rPr>
          <w:rFonts w:ascii="Times New Roman" w:hAnsi="Times New Roman" w:cs="Times New Roman"/>
          <w:b/>
          <w:sz w:val="28"/>
          <w:szCs w:val="28"/>
          <w:highlight w:val="yellow"/>
        </w:rPr>
        <w:t>(при</w:t>
      </w:r>
      <w:r w:rsidRPr="003679C0">
        <w:rPr>
          <w:rFonts w:ascii="Times New Roman" w:hAnsi="Times New Roman" w:cs="Times New Roman"/>
          <w:b/>
          <w:sz w:val="28"/>
          <w:szCs w:val="28"/>
          <w:highlight w:val="yellow"/>
        </w:rPr>
        <w:t>ложение 8)</w:t>
      </w:r>
      <w:r w:rsidRPr="00826333">
        <w:rPr>
          <w:rFonts w:ascii="Times New Roman" w:hAnsi="Times New Roman" w:cs="Times New Roman"/>
          <w:b/>
          <w:sz w:val="28"/>
          <w:szCs w:val="28"/>
        </w:rPr>
        <w:t xml:space="preserve">, к которому может быть приложена технологическая карта занятия </w:t>
      </w:r>
      <w:r w:rsidRPr="003679C0">
        <w:rPr>
          <w:rFonts w:ascii="Times New Roman" w:hAnsi="Times New Roman" w:cs="Times New Roman"/>
          <w:b/>
          <w:sz w:val="28"/>
          <w:szCs w:val="28"/>
          <w:highlight w:val="yellow"/>
        </w:rPr>
        <w:t>(приложение 9)</w:t>
      </w:r>
    </w:p>
    <w:tbl>
      <w:tblPr>
        <w:tblOverlap w:val="never"/>
        <w:tblW w:w="0" w:type="auto"/>
        <w:jc w:val="center"/>
        <w:tblInd w:w="-2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5"/>
        <w:gridCol w:w="7950"/>
      </w:tblGrid>
      <w:tr w:rsidR="00813B13" w:rsidRPr="00813B13" w:rsidTr="00826333">
        <w:trPr>
          <w:trHeight w:hRule="exact" w:val="1944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Структурная организо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ванность, логическая упорядоченность учебного занятия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-Соответствие содержания данного занятия плану, что дает воз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можность определить степень подготовленности данного заня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тия, умение педагогом планировать свою работу и использовать импровизацию</w:t>
            </w:r>
          </w:p>
          <w:p w:rsidR="00813B13" w:rsidRPr="00813B13" w:rsidRDefault="00813B13" w:rsidP="00813B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Предъявление четких требований к учебной деятельности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-Д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остаточность предложенного материала, заинтересованность им детей</w:t>
            </w:r>
          </w:p>
        </w:tc>
      </w:tr>
      <w:tr w:rsidR="00813B13" w:rsidRPr="00813B13" w:rsidTr="00826333">
        <w:trPr>
          <w:trHeight w:hRule="exact" w:val="1114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Направленность учеб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деятельности на реально достижимый результат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Последовательность и системность в решении задач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специально разработанных технологий для дос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тижения результата</w:t>
            </w:r>
          </w:p>
        </w:tc>
      </w:tr>
      <w:tr w:rsidR="00813B13" w:rsidRPr="00813B13" w:rsidTr="00826333">
        <w:trPr>
          <w:trHeight w:hRule="exact" w:val="1944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Побуждение обучаю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щихся к активному са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мостоятельному добы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ванию знаний и при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обретению умений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Введение элементов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проблемности</w:t>
            </w:r>
            <w:proofErr w:type="spellEnd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развитие навыков научного поиска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Постановка неоднозначных вопросов</w:t>
            </w:r>
          </w:p>
          <w:p w:rsidR="00813B13" w:rsidRPr="00813B13" w:rsidRDefault="00813B13" w:rsidP="00813B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-Желание детей полученные знания применить на практике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-И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ндивидуальные творческие и исследовательские задания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 детей с учебными пособиями и лите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ратурой на занятии и дома</w:t>
            </w:r>
          </w:p>
        </w:tc>
      </w:tr>
      <w:tr w:rsidR="00813B13" w:rsidRPr="00813B13" w:rsidTr="00826333">
        <w:trPr>
          <w:trHeight w:hRule="exact" w:val="1666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учебных дос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тижений обучающих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ся, поддержка ребенка в ситуации преодоле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учебных трудно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стей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Индивидуальный подход к результату каждого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является анализом выполненной работы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стимулирующих методов оценивания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адекватной самооценки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Контроль за отрицательными мотивами в обучении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мение видеть и исправить свою ошибку</w:t>
            </w:r>
          </w:p>
        </w:tc>
      </w:tr>
      <w:tr w:rsidR="00813B13" w:rsidRPr="00813B13" w:rsidTr="00826333">
        <w:trPr>
          <w:trHeight w:hRule="exact" w:val="1114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Ценностно-смысловая насыщенность </w:t>
            </w:r>
            <w:proofErr w:type="gram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</w:t>
            </w:r>
            <w:proofErr w:type="gramEnd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занятий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образовательной составляющей занятия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Учебно-тематическое согласование с предметами школьного курса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Практическая направленность учебного занятия</w:t>
            </w:r>
          </w:p>
        </w:tc>
      </w:tr>
      <w:tr w:rsidR="00813B13" w:rsidRPr="00813B13" w:rsidTr="00826333">
        <w:trPr>
          <w:trHeight w:hRule="exact" w:val="1114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Воспитание культуры межличностных взаи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моотношений в учеб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группе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Педагогическая культура самого педагога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работы в </w:t>
            </w:r>
            <w:proofErr w:type="spellStart"/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микрогруппах</w:t>
            </w:r>
            <w:proofErr w:type="spellEnd"/>
          </w:p>
          <w:p w:rsidR="00813B13" w:rsidRPr="00813B13" w:rsidRDefault="00813B13" w:rsidP="00813B13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Помощь старших детей в разновозрастных группах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Коммуникативные умения детей</w:t>
            </w:r>
          </w:p>
        </w:tc>
      </w:tr>
      <w:tr w:rsidR="00813B13" w:rsidRPr="00813B13" w:rsidTr="00826333">
        <w:trPr>
          <w:trHeight w:hRule="exact" w:val="845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эмоциональ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но-положительной ат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мосферы на занятии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Побуждение детей к выражению положительных эмоций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различных форм поощрений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перспективы успешной деятельности</w:t>
            </w:r>
          </w:p>
        </w:tc>
      </w:tr>
    </w:tbl>
    <w:p w:rsidR="00813B13" w:rsidRPr="00813B13" w:rsidRDefault="00813B13" w:rsidP="00813B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Ind w:w="-3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8"/>
        <w:gridCol w:w="7875"/>
      </w:tblGrid>
      <w:tr w:rsidR="00813B13" w:rsidRPr="00813B13" w:rsidTr="00826333">
        <w:trPr>
          <w:trHeight w:hRule="exact" w:val="566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-Уютный кабинет и доброжелательность педагога - Минутки отдыха или расслабления на занятии</w:t>
            </w:r>
          </w:p>
        </w:tc>
      </w:tr>
      <w:tr w:rsidR="00813B13" w:rsidRPr="00813B13" w:rsidTr="00826333">
        <w:trPr>
          <w:trHeight w:hRule="exact" w:val="1114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Учет индивидуальных и возрастных познава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тельных возможностей детей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Знание возрастной психологии ребёнка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индивидуальности каждого в подборе творче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ских заданий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Стимулирование различных точек зрения у ребят</w:t>
            </w:r>
          </w:p>
        </w:tc>
      </w:tr>
      <w:tr w:rsidR="00813B13" w:rsidRPr="00813B13" w:rsidTr="00826333">
        <w:trPr>
          <w:trHeight w:hRule="exact" w:val="1123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Развивающая направ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ленность учебного за</w:t>
            </w: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нятия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13" w:rsidRPr="00813B13" w:rsidRDefault="00813B13" w:rsidP="00813B13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Личная и общественная значимость занятий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Перспектива дальнейшей деятельности</w:t>
            </w:r>
          </w:p>
          <w:p w:rsidR="00813B13" w:rsidRPr="00813B13" w:rsidRDefault="00813B13" w:rsidP="00813B13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3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высших психических функций личности Творческий характер деятельности</w:t>
            </w:r>
          </w:p>
        </w:tc>
      </w:tr>
    </w:tbl>
    <w:p w:rsidR="00FF6F01" w:rsidRDefault="00FF6F01" w:rsidP="00813B13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F0369" w:rsidRDefault="00EF0369" w:rsidP="00813B13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3B13" w:rsidRPr="00FF6F01" w:rsidRDefault="00813B13" w:rsidP="00813B13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Схема анализа воспитательного мероприятия</w:t>
      </w:r>
    </w:p>
    <w:p w:rsidR="00813B13" w:rsidRPr="00813B13" w:rsidRDefault="00813B13" w:rsidP="00813B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13B13" w:rsidRPr="00813B13" w:rsidRDefault="00813B13" w:rsidP="00813B13">
      <w:pPr>
        <w:widowControl w:val="0"/>
        <w:numPr>
          <w:ilvl w:val="0"/>
          <w:numId w:val="11"/>
        </w:numPr>
        <w:tabs>
          <w:tab w:val="left" w:pos="314"/>
        </w:tabs>
        <w:spacing w:before="249"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Общая характеристика детской группы:</w:t>
      </w:r>
    </w:p>
    <w:p w:rsidR="00813B13" w:rsidRPr="00813B13" w:rsidRDefault="00813B13" w:rsidP="00813B13">
      <w:pPr>
        <w:widowControl w:val="0"/>
        <w:numPr>
          <w:ilvl w:val="0"/>
          <w:numId w:val="2"/>
        </w:numPr>
        <w:tabs>
          <w:tab w:val="left" w:pos="977"/>
        </w:tabs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состав;</w:t>
      </w:r>
    </w:p>
    <w:p w:rsidR="00813B13" w:rsidRPr="00813B13" w:rsidRDefault="00813B13" w:rsidP="00813B13">
      <w:pPr>
        <w:widowControl w:val="0"/>
        <w:numPr>
          <w:ilvl w:val="0"/>
          <w:numId w:val="2"/>
        </w:numPr>
        <w:tabs>
          <w:tab w:val="left" w:pos="977"/>
        </w:tabs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возраст;</w:t>
      </w:r>
    </w:p>
    <w:p w:rsidR="00813B13" w:rsidRPr="00813B13" w:rsidRDefault="00813B13" w:rsidP="00813B13">
      <w:pPr>
        <w:widowControl w:val="0"/>
        <w:numPr>
          <w:ilvl w:val="0"/>
          <w:numId w:val="2"/>
        </w:numPr>
        <w:tabs>
          <w:tab w:val="left" w:pos="977"/>
        </w:tabs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учет возрастных и индивидуальных особенностей, интересов, запросов детей.</w:t>
      </w:r>
    </w:p>
    <w:p w:rsidR="00813B13" w:rsidRPr="00813B13" w:rsidRDefault="00813B13" w:rsidP="00813B13">
      <w:pPr>
        <w:widowControl w:val="0"/>
        <w:numPr>
          <w:ilvl w:val="0"/>
          <w:numId w:val="11"/>
        </w:numPr>
        <w:tabs>
          <w:tab w:val="left" w:pos="3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и время проведения.</w:t>
      </w:r>
    </w:p>
    <w:p w:rsidR="00813B13" w:rsidRPr="00813B13" w:rsidRDefault="00813B13" w:rsidP="00813B13">
      <w:pPr>
        <w:widowControl w:val="0"/>
        <w:numPr>
          <w:ilvl w:val="0"/>
          <w:numId w:val="11"/>
        </w:numPr>
        <w:tabs>
          <w:tab w:val="left" w:pos="3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Тема, цель, форма проведения</w:t>
      </w:r>
    </w:p>
    <w:p w:rsidR="00813B13" w:rsidRPr="00813B13" w:rsidRDefault="00813B13" w:rsidP="00813B13">
      <w:pPr>
        <w:widowControl w:val="0"/>
        <w:numPr>
          <w:ilvl w:val="0"/>
          <w:numId w:val="11"/>
        </w:numPr>
        <w:tabs>
          <w:tab w:val="left" w:pos="3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качества подготовки мероприятия: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наличие плана;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lastRenderedPageBreak/>
        <w:t>определение задач;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активность детей и педагога;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участие и заинтересованность родителей и др.</w:t>
      </w:r>
    </w:p>
    <w:p w:rsidR="00813B13" w:rsidRDefault="00813B13" w:rsidP="00813B13">
      <w:pPr>
        <w:pStyle w:val="3"/>
        <w:numPr>
          <w:ilvl w:val="0"/>
          <w:numId w:val="11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Анализ хода мероприятия: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содержание и воспитательная направленность;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отношение воспитанников к мероприятию, увлеченность, творчество, инициатива;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характеристика педагогических средств;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проявление профессиональных качеств педагога, степень его авторитета;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создание условий для влияния на детей.</w:t>
      </w:r>
    </w:p>
    <w:p w:rsidR="00813B13" w:rsidRDefault="00813B13" w:rsidP="00813B13">
      <w:pPr>
        <w:pStyle w:val="3"/>
        <w:numPr>
          <w:ilvl w:val="0"/>
          <w:numId w:val="11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Выводы, замечания и предложения: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оценка методического своеобразия и эффективности мероприятия;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left="840" w:firstLine="0"/>
        <w:jc w:val="both"/>
      </w:pPr>
      <w:r>
        <w:t>недостатки в ходе подготовки и проведения, пути их устранения;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977"/>
        </w:tabs>
        <w:spacing w:after="575"/>
        <w:ind w:left="840" w:firstLine="0"/>
        <w:jc w:val="both"/>
      </w:pPr>
      <w:r>
        <w:t>пожелания по улучшению подготовки, содержания и форм организации мероприятия.</w:t>
      </w:r>
    </w:p>
    <w:p w:rsidR="00813B13" w:rsidRPr="00FF6F01" w:rsidRDefault="00813B13" w:rsidP="00813B13">
      <w:pPr>
        <w:pStyle w:val="40"/>
        <w:keepNext/>
        <w:keepLines/>
        <w:shd w:val="clear" w:color="auto" w:fill="auto"/>
        <w:spacing w:before="0" w:after="208" w:line="230" w:lineRule="exact"/>
        <w:ind w:right="40"/>
        <w:rPr>
          <w:b/>
          <w:sz w:val="28"/>
          <w:szCs w:val="28"/>
        </w:rPr>
      </w:pPr>
      <w:bookmarkStart w:id="0" w:name="bookmark6"/>
      <w:r w:rsidRPr="00FF6F01">
        <w:rPr>
          <w:b/>
          <w:sz w:val="28"/>
          <w:szCs w:val="28"/>
        </w:rPr>
        <w:t>Примерные схемы самоанализа занятия</w:t>
      </w:r>
      <w:bookmarkEnd w:id="0"/>
    </w:p>
    <w:p w:rsidR="00813B13" w:rsidRPr="00FF6F01" w:rsidRDefault="00813B13" w:rsidP="00813B13">
      <w:pPr>
        <w:pStyle w:val="3"/>
        <w:shd w:val="clear" w:color="auto" w:fill="auto"/>
        <w:spacing w:after="0"/>
        <w:ind w:right="40" w:firstLine="0"/>
        <w:jc w:val="center"/>
        <w:rPr>
          <w:b/>
          <w:sz w:val="28"/>
          <w:szCs w:val="28"/>
        </w:rPr>
      </w:pPr>
      <w:r w:rsidRPr="00FF6F01">
        <w:rPr>
          <w:rStyle w:val="1"/>
          <w:b/>
          <w:sz w:val="28"/>
          <w:szCs w:val="28"/>
        </w:rPr>
        <w:t>Схема самоанализа учебного занятия</w:t>
      </w:r>
    </w:p>
    <w:p w:rsidR="00813B13" w:rsidRDefault="00813B13" w:rsidP="00813B13">
      <w:pPr>
        <w:pStyle w:val="42"/>
        <w:numPr>
          <w:ilvl w:val="0"/>
          <w:numId w:val="12"/>
        </w:numPr>
        <w:shd w:val="clear" w:color="auto" w:fill="auto"/>
        <w:tabs>
          <w:tab w:val="left" w:pos="314"/>
        </w:tabs>
        <w:ind w:left="120"/>
      </w:pPr>
      <w:r>
        <w:t>Общие сведения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right="320" w:firstLine="0"/>
      </w:pPr>
      <w:r>
        <w:t>Краткая характеристика учебной группы (детского коллектива): состав, возраст, год обучения, способности и возможности;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right="320" w:firstLine="0"/>
      </w:pPr>
      <w:r>
        <w:t>Характеристика оборудования учебного занятия: средства обучения, наглядные пособия, тех</w:t>
      </w:r>
      <w:r>
        <w:softHyphen/>
        <w:t>нические средства и др.</w:t>
      </w:r>
    </w:p>
    <w:p w:rsidR="00813B13" w:rsidRDefault="00813B13" w:rsidP="00813B13">
      <w:pPr>
        <w:pStyle w:val="42"/>
        <w:numPr>
          <w:ilvl w:val="0"/>
          <w:numId w:val="12"/>
        </w:numPr>
        <w:shd w:val="clear" w:color="auto" w:fill="auto"/>
        <w:tabs>
          <w:tab w:val="left" w:pos="314"/>
        </w:tabs>
        <w:ind w:left="120"/>
      </w:pPr>
      <w:r>
        <w:t>Тема учебного занятия: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Место в учебном курсе;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Степень сложности вообще и конкретно для данной группы.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rPr>
          <w:rStyle w:val="1"/>
        </w:rPr>
        <w:t>Цель учебного занятия в образовательном, воспитательном и развивающем аспектах.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rPr>
          <w:rStyle w:val="1"/>
        </w:rPr>
        <w:t xml:space="preserve">Содержание </w:t>
      </w:r>
      <w:proofErr w:type="gramStart"/>
      <w:r>
        <w:rPr>
          <w:rStyle w:val="1"/>
        </w:rPr>
        <w:t>учебного</w:t>
      </w:r>
      <w:proofErr w:type="gramEnd"/>
      <w:r>
        <w:rPr>
          <w:rStyle w:val="1"/>
        </w:rPr>
        <w:t xml:space="preserve"> занятии</w:t>
      </w:r>
      <w:r>
        <w:t>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Соответствие содержания его цели;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Как учебный материал развивает творческие способности;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t>Создание на занятиях условий для развития устойчивого интереса к обучению;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proofErr w:type="gramStart"/>
      <w:r>
        <w:t>Формированию</w:t>
      </w:r>
      <w:proofErr w:type="gramEnd"/>
      <w:r>
        <w:t xml:space="preserve"> каких знаний и умений содействует материал.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314"/>
        </w:tabs>
        <w:spacing w:after="0"/>
        <w:ind w:left="120" w:firstLine="0"/>
        <w:jc w:val="both"/>
      </w:pPr>
      <w:r>
        <w:rPr>
          <w:rStyle w:val="1"/>
        </w:rPr>
        <w:t>Тип учебного занятия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right="340" w:firstLine="0"/>
      </w:pPr>
      <w:r>
        <w:t>Какой тип учебного занятия избран; способ осуществления взаимосвязи с предыдущими заня</w:t>
      </w:r>
      <w:r>
        <w:softHyphen/>
        <w:t>тиями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rPr>
          <w:rStyle w:val="1"/>
        </w:rPr>
        <w:t>Структура учебного занятия</w:t>
      </w:r>
      <w:r>
        <w:t>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Этапы учебного занятия;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Их последовательность;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Главный этап занятия и его характеристика;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Обеспечение целостности занятия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rPr>
          <w:rStyle w:val="1"/>
        </w:rPr>
        <w:t>Методы обучения: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Эффективность данных методов в развитии познавательной активности детей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rPr>
          <w:rStyle w:val="1"/>
        </w:rPr>
        <w:t>Система работы педагога</w:t>
      </w:r>
      <w:r>
        <w:t>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Умение организовать работу детей;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right="340" w:firstLine="0"/>
      </w:pPr>
      <w:r>
        <w:t>Поведение педагога на занятии (эмоциональность, особенности общения и др.); роль педагога в создании микроклимата.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rPr>
          <w:rStyle w:val="1"/>
        </w:rPr>
        <w:t>Система работы учащихся</w:t>
      </w:r>
      <w:r>
        <w:t>: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Организованность, активность;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Отношение к педагогу, способность сосредотачиваться на конкретном предмете,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/>
        <w:ind w:left="20" w:firstLine="0"/>
        <w:jc w:val="both"/>
      </w:pPr>
      <w:r>
        <w:t>Уровень усвоения знаний и умений, умение творчески применять знания и умения.</w:t>
      </w:r>
    </w:p>
    <w:p w:rsidR="00813B13" w:rsidRDefault="00813B13" w:rsidP="00813B13">
      <w:pPr>
        <w:pStyle w:val="3"/>
        <w:numPr>
          <w:ilvl w:val="0"/>
          <w:numId w:val="12"/>
        </w:numPr>
        <w:shd w:val="clear" w:color="auto" w:fill="auto"/>
        <w:tabs>
          <w:tab w:val="left" w:pos="279"/>
        </w:tabs>
        <w:spacing w:after="0"/>
        <w:ind w:left="20" w:firstLine="0"/>
        <w:jc w:val="both"/>
      </w:pPr>
      <w:r>
        <w:rPr>
          <w:rStyle w:val="1"/>
        </w:rPr>
        <w:t>Общие результаты учебного занятия.</w:t>
      </w:r>
    </w:p>
    <w:p w:rsidR="00813B13" w:rsidRDefault="00813B13" w:rsidP="00813B13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480"/>
        <w:ind w:left="20" w:firstLine="0"/>
        <w:jc w:val="both"/>
      </w:pPr>
      <w:r>
        <w:t>Выполнение запланированного объема.</w:t>
      </w:r>
    </w:p>
    <w:p w:rsidR="00813B13" w:rsidRPr="00826333" w:rsidRDefault="00813B13" w:rsidP="00826333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Примерная схема самоанализа педагогом своих профессиональных и личностных качеств по</w:t>
      </w:r>
      <w:r w:rsidR="00826333" w:rsidRPr="00826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826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результатам проведения занятия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к импровизации.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слушать детей, чутко реагировать на их вопросы, вести диалог.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держать детей «в руках», управлять своими эмоциями.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Знание своего предмета.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ind w:right="3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использовать современные и традиционные способы передачи знаний и навыков в соответствии с поставленными задачами.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Коммуникативные способности, актёрское мастерство, ораторское искусство.</w:t>
      </w:r>
    </w:p>
    <w:p w:rsidR="00813B13" w:rsidRPr="00813B13" w:rsidRDefault="00813B13" w:rsidP="00813B13">
      <w:pPr>
        <w:widowControl w:val="0"/>
        <w:numPr>
          <w:ilvl w:val="0"/>
          <w:numId w:val="13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813B13" w:rsidRPr="00813B13" w:rsidSect="00826333">
          <w:footerReference w:type="even" r:id="rId9"/>
          <w:pgSz w:w="16838" w:h="23810"/>
          <w:pgMar w:top="1134" w:right="1134" w:bottom="1418" w:left="1418" w:header="0" w:footer="3" w:gutter="0"/>
          <w:cols w:space="720"/>
          <w:noEndnote/>
          <w:titlePg/>
          <w:docGrid w:linePitch="360"/>
        </w:sect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мобилизоваться, сосредоточить усилия на раскрытии собственных ресурсов.</w:t>
      </w:r>
    </w:p>
    <w:p w:rsidR="00FF6F01" w:rsidRDefault="00FF6F01" w:rsidP="00813B13">
      <w:pPr>
        <w:widowControl w:val="0"/>
        <w:spacing w:after="263" w:line="230" w:lineRule="exact"/>
        <w:ind w:left="44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F6F01" w:rsidRDefault="00FF6F01" w:rsidP="00813B13">
      <w:pPr>
        <w:widowControl w:val="0"/>
        <w:spacing w:after="263" w:line="230" w:lineRule="exact"/>
        <w:ind w:left="44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369" w:rsidRDefault="00EF036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 w:type="page"/>
      </w:r>
    </w:p>
    <w:p w:rsidR="00813B13" w:rsidRPr="00FF6F01" w:rsidRDefault="00813B13" w:rsidP="00813B13">
      <w:pPr>
        <w:widowControl w:val="0"/>
        <w:spacing w:after="263" w:line="230" w:lineRule="exact"/>
        <w:ind w:left="442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F6F0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ЗАКЛЮЧЕНИЕ</w:t>
      </w:r>
    </w:p>
    <w:p w:rsidR="00813B13" w:rsidRPr="00FF6F01" w:rsidRDefault="00813B13" w:rsidP="00813B13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Целью современного дополнительного образования детей является развитие личности ребенка, выявление его творческих 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возможностей, сохранение физического и психического здоровья. В современном дополнительном образовании наметилось немало положительных тенденций: складывается вариативность педагогических подходов к обучению детей; у педаго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появилась свобода для творческого поиска, создаются авторские программы; родителям и детям предоставлена возможность выбирать желаемое направление дополнительного образова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детей.</w:t>
      </w:r>
    </w:p>
    <w:p w:rsidR="00813B13" w:rsidRPr="00FF6F01" w:rsidRDefault="00813B13" w:rsidP="00813B13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необходимо помнить, что для достижения эффективности занятия необходимо соблюдение некоторых условий, к примеру: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целей (обучающие, воспитательные, общеразвивающие задачи);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содержания поставленным целям, а также их соответствие особенностям детского коллектива;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способов работы поставленным целям и содержанию;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четко продуманной логики занятия, преемственности этапов; - четкая органи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зация начала занятия, мотивация детей на </w:t>
      </w:r>
      <w:proofErr w:type="gramStart"/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</w:p>
    <w:p w:rsidR="00813B13" w:rsidRPr="00FF6F01" w:rsidRDefault="00813B13" w:rsidP="00813B13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благоприятной психологической атмосферы;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813B13" w:rsidRPr="00FF6F01" w:rsidRDefault="00813B13" w:rsidP="00813B13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методическое обеспечение и оснащение занятия необходимыми средствами.</w:t>
      </w:r>
    </w:p>
    <w:p w:rsidR="00813B13" w:rsidRPr="00FF6F01" w:rsidRDefault="00813B13" w:rsidP="00813B13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3B13" w:rsidRPr="00FF6F01" w:rsidSect="00826333">
          <w:type w:val="continuous"/>
          <w:pgSz w:w="16838" w:h="23810"/>
          <w:pgMar w:top="1134" w:right="1134" w:bottom="1418" w:left="1418" w:header="0" w:footer="3" w:gutter="0"/>
          <w:cols w:space="720"/>
          <w:noEndnote/>
          <w:docGrid w:linePitch="360"/>
        </w:sectPr>
      </w:pP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сборнике</w:t>
      </w:r>
      <w:r w:rsid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рекомендации по организации учебного занятия, а также пред</w:t>
      </w:r>
      <w:r w:rsidRPr="00FF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ставлены варианты анализа и самоанализа учебного и воспитательного занятия.</w:t>
      </w:r>
    </w:p>
    <w:p w:rsidR="00813B13" w:rsidRPr="00813B13" w:rsidRDefault="00813B13" w:rsidP="00813B13">
      <w:pPr>
        <w:widowControl w:val="0"/>
        <w:spacing w:after="229" w:line="230" w:lineRule="exact"/>
        <w:ind w:left="39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СПИСОК ЛИТЕРАТУРЫ: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Беспалько В.П. Слагаемые педагогической технологии. [Текст] / В.П. Беспалько - М.: Педаго</w:t>
      </w: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гика, 1989. - 190 с.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Буйлова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Л.Н. Учебное занятие в учреждении дополнительного образования. - М.: ЦДЮТ «Бибирево», 2001.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Ушакова М.В. Учебное занятие в учреждении дополнительного образования //Внешкольник. - 1997. - №1. - С. 30-32.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Русских Г.А. Подготовка учителя к проектированию адаптивной образовательной среды учени</w:t>
      </w: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ка: Пособие для учителя. - М.: Ладога - 100, 2002.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Кулюткин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Ю.Н. Психология обучения взрослых. [Текст] /Ю.Н. </w:t>
      </w: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Кулюткин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М.: Просвещение, 1989 . - 128 с.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Кулькевич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С. В. Дополнительное образование детей: методическая служба [Текст]: </w:t>
      </w: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практич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пособие для руководителей ОУ ДОД, методистов и специалистов по дополнительному образо</w:t>
      </w: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ванию детей, студентов педагогических учебных заведений. Слушателей ИПК / С. В. </w:t>
      </w:r>
      <w:proofErr w:type="spell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Кулькевич</w:t>
      </w:r>
      <w:proofErr w:type="spell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В. Н. Иванченко. - Ростов н</w:t>
      </w:r>
      <w:proofErr w:type="gram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/Д</w:t>
      </w:r>
      <w:proofErr w:type="gramEnd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Изд-во «Учитель», 2005.- 324с.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Левитан К.М. Личность педагога: становление и развитие. [Текст] / К.М. Левитан - Саратов: Изд-во Саратовского университета, 1990. - 168 с.</w:t>
      </w:r>
    </w:p>
    <w:p w:rsidR="00813B13" w:rsidRPr="00813B13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Никишина, И.В. Технология управления методической работой в образовательном учреждении.</w:t>
      </w:r>
    </w:p>
    <w:p w:rsidR="00813B13" w:rsidRPr="00813B13" w:rsidRDefault="00813B13" w:rsidP="00813B13">
      <w:pPr>
        <w:widowControl w:val="0"/>
        <w:numPr>
          <w:ilvl w:val="0"/>
          <w:numId w:val="2"/>
        </w:numPr>
        <w:tabs>
          <w:tab w:val="left" w:pos="704"/>
          <w:tab w:val="left" w:pos="618"/>
        </w:tabs>
        <w:spacing w:after="0" w:line="317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Волгоград: Учитель, 2007. -127с.</w:t>
      </w:r>
    </w:p>
    <w:p w:rsidR="00813B13" w:rsidRPr="00FF6F01" w:rsidRDefault="00813B13" w:rsidP="00813B13">
      <w:pPr>
        <w:widowControl w:val="0"/>
        <w:numPr>
          <w:ilvl w:val="0"/>
          <w:numId w:val="14"/>
        </w:numPr>
        <w:tabs>
          <w:tab w:val="left" w:pos="44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6F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Ситник А.П. </w:t>
      </w:r>
      <w:proofErr w:type="spellStart"/>
      <w:r w:rsidRPr="00FF6F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Внутришкольная</w:t>
      </w:r>
      <w:proofErr w:type="spellEnd"/>
      <w:r w:rsidRPr="00FF6F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методическая работа в современных условиях. [Текст] /А.П. Ситник - М.: Изд-во МГОПИ «Альфа», 1993. - 146 с.</w:t>
      </w:r>
    </w:p>
    <w:p w:rsidR="00813B13" w:rsidRPr="00FF6F01" w:rsidRDefault="00813B13" w:rsidP="00813B13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F6F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Фомин А.А. Соблюдение педагогических требований как фактор, повышающий профессио</w:t>
      </w:r>
      <w:r w:rsidRPr="00FF6F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нальную компетентность современного учителя.// Завуч. - №1. - 2000. с.59-65</w:t>
      </w:r>
    </w:p>
    <w:p w:rsidR="00813B13" w:rsidRDefault="00813B13">
      <w:pP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br w:type="page"/>
      </w:r>
    </w:p>
    <w:p w:rsidR="00D20CEC" w:rsidRDefault="00D20CEC" w:rsidP="00D20CEC">
      <w:pPr>
        <w:keepNext/>
        <w:keepLines/>
        <w:widowControl w:val="0"/>
        <w:spacing w:after="208" w:line="230" w:lineRule="exact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1" w:name="bookmark7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Приложение 1.</w:t>
      </w:r>
    </w:p>
    <w:p w:rsidR="00813B13" w:rsidRPr="00FF6F01" w:rsidRDefault="00813B13" w:rsidP="00813B13">
      <w:pPr>
        <w:keepNext/>
        <w:keepLines/>
        <w:widowControl w:val="0"/>
        <w:spacing w:after="208" w:line="230" w:lineRule="exac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F6F0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Памятка по конструированию задач учебного занятия</w:t>
      </w:r>
      <w:bookmarkEnd w:id="1"/>
    </w:p>
    <w:p w:rsidR="00813B13" w:rsidRPr="00813B13" w:rsidRDefault="00813B13" w:rsidP="00813B13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Обучающие задачи</w:t>
      </w:r>
    </w:p>
    <w:p w:rsidR="00813B13" w:rsidRPr="00813B13" w:rsidRDefault="00813B13" w:rsidP="00813B13">
      <w:pPr>
        <w:widowControl w:val="0"/>
        <w:spacing w:after="245" w:line="274" w:lineRule="exact"/>
        <w:ind w:left="80" w:righ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Примеры обучающих действий педагога: познакомить, научить, учить, изучить, повто</w:t>
      </w: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рить, закрепить, дать основы; научить сравнивать, анализировать, высказывать, применять, соз</w:t>
      </w:r>
      <w:r w:rsidRPr="00813B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давать, систематизировать, свободно оперировать понятиями и т.д.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485"/>
      </w:tblGrid>
      <w:tr w:rsidR="00813B13" w:rsidTr="00813B13">
        <w:tc>
          <w:tcPr>
            <w:tcW w:w="1384" w:type="dxa"/>
          </w:tcPr>
          <w:p w:rsidR="00813B13" w:rsidRPr="00FF6F01" w:rsidRDefault="00813B13" w:rsidP="0082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813B13" w:rsidRPr="00FF6F01" w:rsidRDefault="00813B13" w:rsidP="0082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6486" w:type="dxa"/>
          </w:tcPr>
          <w:p w:rsidR="00813B13" w:rsidRPr="00FF6F01" w:rsidRDefault="00813B13" w:rsidP="0082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813B13" w:rsidTr="00813B13">
        <w:tc>
          <w:tcPr>
            <w:tcW w:w="1384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Любовь к малой Родине: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к родному дому, школе, семье, двору, центру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окружающим:</w:t>
            </w:r>
          </w:p>
          <w:p w:rsidR="00813B13" w:rsidRPr="00FF6F01" w:rsidRDefault="00813B13" w:rsidP="007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соблюдение правил этикета; доброжелательность; дружелюбие; готовность сотрудничать; вежливость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мение заботиться: доброту; искренность; чуткость; общительность; стремление помочь; отзывчивость Положительную самооценку</w:t>
            </w:r>
            <w:proofErr w:type="gramEnd"/>
          </w:p>
        </w:tc>
      </w:tr>
      <w:tr w:rsidR="00813B13" w:rsidTr="00813B13">
        <w:trPr>
          <w:trHeight w:val="2283"/>
        </w:trPr>
        <w:tc>
          <w:tcPr>
            <w:tcW w:w="1384" w:type="dxa"/>
            <w:vMerge w:val="restart"/>
            <w:textDirection w:val="btLr"/>
          </w:tcPr>
          <w:p w:rsidR="00813B13" w:rsidRPr="007D1A05" w:rsidRDefault="00813B13" w:rsidP="00826333">
            <w:pPr>
              <w:pStyle w:val="3"/>
              <w:shd w:val="clear" w:color="auto" w:fill="auto"/>
              <w:spacing w:after="0" w:line="283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D1A05">
              <w:rPr>
                <w:rStyle w:val="2"/>
                <w:b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vMerge w:val="restart"/>
            <w:textDirection w:val="btLr"/>
          </w:tcPr>
          <w:p w:rsidR="00813B13" w:rsidRPr="007D1A05" w:rsidRDefault="00813B13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D1A05">
              <w:rPr>
                <w:rStyle w:val="2"/>
                <w:b/>
                <w:sz w:val="24"/>
                <w:szCs w:val="24"/>
              </w:rPr>
              <w:t>Формировать</w:t>
            </w: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в самоорганизации: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аккуратность;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бережливость;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сдержанность;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основы самоконтроля;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скромность;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самостоятельность;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доводить начатое дело до конца;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настойчивость;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выдержку</w:t>
            </w:r>
          </w:p>
        </w:tc>
      </w:tr>
      <w:tr w:rsidR="00813B13" w:rsidTr="00826333">
        <w:tc>
          <w:tcPr>
            <w:tcW w:w="1384" w:type="dxa"/>
            <w:vMerge/>
            <w:textDirection w:val="btLr"/>
          </w:tcPr>
          <w:p w:rsidR="00813B13" w:rsidRPr="00FF6F01" w:rsidRDefault="00813B13" w:rsidP="0082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813B13" w:rsidRPr="00FF6F01" w:rsidRDefault="00813B13" w:rsidP="0082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в здоровом образе жизни: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видеть прекрасное; гигиенические знания и умения; оптимизм;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труду; культура труда</w:t>
            </w:r>
          </w:p>
        </w:tc>
      </w:tr>
      <w:tr w:rsidR="00813B13" w:rsidTr="00813B13">
        <w:trPr>
          <w:trHeight w:val="1067"/>
        </w:trPr>
        <w:tc>
          <w:tcPr>
            <w:tcW w:w="1384" w:type="dxa"/>
            <w:textDirection w:val="btLr"/>
          </w:tcPr>
          <w:p w:rsidR="00813B13" w:rsidRPr="007D1A05" w:rsidRDefault="00813B13" w:rsidP="00826333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t>Подро</w:t>
            </w:r>
            <w:proofErr w:type="spellEnd"/>
            <w:r w:rsidRPr="007D1A05">
              <w:rPr>
                <w:rStyle w:val="2"/>
                <w:b/>
                <w:sz w:val="24"/>
                <w:szCs w:val="24"/>
              </w:rPr>
              <w:softHyphen/>
            </w:r>
          </w:p>
          <w:p w:rsidR="00813B13" w:rsidRPr="007D1A05" w:rsidRDefault="00813B13" w:rsidP="00826333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t>стки</w:t>
            </w:r>
            <w:proofErr w:type="spellEnd"/>
          </w:p>
        </w:tc>
        <w:tc>
          <w:tcPr>
            <w:tcW w:w="1701" w:type="dxa"/>
            <w:textDirection w:val="btLr"/>
          </w:tcPr>
          <w:p w:rsidR="00813B13" w:rsidRPr="007D1A05" w:rsidRDefault="00813B13" w:rsidP="00826333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t>Воспи</w:t>
            </w:r>
            <w:proofErr w:type="spellEnd"/>
            <w:r w:rsidRPr="007D1A05">
              <w:rPr>
                <w:rStyle w:val="2"/>
                <w:b/>
                <w:sz w:val="24"/>
                <w:szCs w:val="24"/>
              </w:rPr>
              <w:softHyphen/>
            </w:r>
          </w:p>
          <w:p w:rsidR="00813B13" w:rsidRPr="007D1A05" w:rsidRDefault="00813B13" w:rsidP="00826333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t>тывать</w:t>
            </w:r>
            <w:proofErr w:type="spellEnd"/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Гражданские качества личности: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интерес к общественной жизни; стремление помогать; патриотизм;</w:t>
            </w:r>
          </w:p>
        </w:tc>
      </w:tr>
      <w:tr w:rsidR="00813B13" w:rsidTr="00813B13">
        <w:tc>
          <w:tcPr>
            <w:tcW w:w="1384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активную жизненную позицию;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критичность;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оптимизм;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общественную активность; чувство долга; предприимчивость</w:t>
            </w:r>
          </w:p>
        </w:tc>
      </w:tr>
      <w:tr w:rsidR="00813B13" w:rsidTr="00FF6F01">
        <w:trPr>
          <w:cantSplit/>
          <w:trHeight w:val="1134"/>
        </w:trPr>
        <w:tc>
          <w:tcPr>
            <w:tcW w:w="1384" w:type="dxa"/>
          </w:tcPr>
          <w:p w:rsidR="00813B13" w:rsidRDefault="00813B13" w:rsidP="00813B13"/>
        </w:tc>
        <w:tc>
          <w:tcPr>
            <w:tcW w:w="1701" w:type="dxa"/>
            <w:textDirection w:val="btLr"/>
          </w:tcPr>
          <w:p w:rsidR="00813B13" w:rsidRPr="007D1A05" w:rsidRDefault="00813B13" w:rsidP="00FF6F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0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саморегуляции: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ответственность;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самоконтроль;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рассудительность;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тактичность;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терпимость;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самостоятельность;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 к новым условиям;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>е прогнозировать собственную де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ятельность;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деятельность и анализировать ее</w:t>
            </w:r>
          </w:p>
        </w:tc>
      </w:tr>
      <w:tr w:rsidR="00813B13" w:rsidTr="00813B13">
        <w:tc>
          <w:tcPr>
            <w:tcW w:w="1384" w:type="dxa"/>
          </w:tcPr>
          <w:p w:rsidR="00813B13" w:rsidRDefault="00813B13" w:rsidP="00813B13"/>
        </w:tc>
        <w:tc>
          <w:tcPr>
            <w:tcW w:w="1701" w:type="dxa"/>
          </w:tcPr>
          <w:p w:rsidR="00813B13" w:rsidRDefault="00813B13" w:rsidP="00813B13"/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в здоровом образе жизни: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разнообразие интересов;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осознание своих интересов,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общественных цен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 xml:space="preserve">ностей, связанных с выбором 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>профессии и своего места в обще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</w:tr>
      <w:tr w:rsidR="00813B13" w:rsidTr="00813B13">
        <w:trPr>
          <w:trHeight w:val="1493"/>
        </w:trPr>
        <w:tc>
          <w:tcPr>
            <w:tcW w:w="1384" w:type="dxa"/>
            <w:textDirection w:val="btLr"/>
          </w:tcPr>
          <w:p w:rsidR="00813B13" w:rsidRPr="00FF6F01" w:rsidRDefault="00813B13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Старшеклассники</w:t>
            </w:r>
          </w:p>
        </w:tc>
        <w:tc>
          <w:tcPr>
            <w:tcW w:w="1701" w:type="dxa"/>
            <w:textDirection w:val="btLr"/>
          </w:tcPr>
          <w:p w:rsidR="00813B13" w:rsidRPr="00FF6F01" w:rsidRDefault="00813B13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Формировать</w:t>
            </w: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Положительную мотивацию на культуру жизнедеятельности: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людям;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общественную активность;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России;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стремление принести пользу обществу;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понимание личного и общественного значения труда;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осознание личной и общественной значимости образования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(знаний);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к самопознанию; умение ставить цели и реализовать их; осознание значимости результата</w:t>
            </w:r>
          </w:p>
        </w:tc>
      </w:tr>
      <w:tr w:rsidR="00813B13" w:rsidTr="00813B13">
        <w:tc>
          <w:tcPr>
            <w:tcW w:w="1384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в контексте культуры: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идти на компромисс; тактичность; терпимость; толерантность;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умение доказать свою точку зрения; умение выходить из конфликтных ситуаций; знание этики семейных отношений; умение организовать культурный досуг</w:t>
            </w:r>
          </w:p>
        </w:tc>
      </w:tr>
      <w:tr w:rsidR="00813B13" w:rsidTr="00FF6F01">
        <w:trPr>
          <w:cantSplit/>
          <w:trHeight w:val="1134"/>
        </w:trPr>
        <w:tc>
          <w:tcPr>
            <w:tcW w:w="1384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813B13" w:rsidRPr="00FF6F01" w:rsidRDefault="00813B13" w:rsidP="00FF6F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6486" w:type="dxa"/>
          </w:tcPr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Личностному и профессиональному самоопределению: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формированию потребности в достижении цели (личностной и</w:t>
            </w:r>
            <w:proofErr w:type="gramEnd"/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общезначимой);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самовоспитанию;</w:t>
            </w:r>
          </w:p>
          <w:p w:rsidR="00813B13" w:rsidRPr="00FF6F01" w:rsidRDefault="00813B13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формированию умения соо</w:t>
            </w:r>
            <w:r w:rsidR="007D1A05">
              <w:rPr>
                <w:rFonts w:ascii="Times New Roman" w:hAnsi="Times New Roman" w:cs="Times New Roman"/>
                <w:sz w:val="24"/>
                <w:szCs w:val="24"/>
              </w:rPr>
              <w:t>тносить свои индивидуальные осо</w:t>
            </w: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бенности с требованиями конкретной профессии; формированию профессионально важных качеств личности; оценке и коррекции профессиональных планов воспитанников</w:t>
            </w:r>
          </w:p>
        </w:tc>
      </w:tr>
    </w:tbl>
    <w:p w:rsidR="00813B13" w:rsidRPr="00FF6F01" w:rsidRDefault="00813B13" w:rsidP="00813B13">
      <w:pPr>
        <w:rPr>
          <w:rFonts w:ascii="Times New Roman" w:hAnsi="Times New Roman" w:cs="Times New Roman"/>
          <w:b/>
          <w:sz w:val="28"/>
          <w:szCs w:val="28"/>
        </w:rPr>
      </w:pPr>
      <w:r w:rsidRPr="00FF6F01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01"/>
        <w:gridCol w:w="7905"/>
      </w:tblGrid>
      <w:tr w:rsidR="00813B13" w:rsidTr="00813B13">
        <w:tc>
          <w:tcPr>
            <w:tcW w:w="1701" w:type="dxa"/>
          </w:tcPr>
          <w:p w:rsidR="00813B13" w:rsidRPr="00FF6F01" w:rsidRDefault="00813B13" w:rsidP="00826333">
            <w:pPr>
              <w:pStyle w:val="3"/>
              <w:shd w:val="clear" w:color="auto" w:fill="auto"/>
              <w:spacing w:after="0" w:line="230" w:lineRule="exact"/>
              <w:ind w:left="2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Возраст</w:t>
            </w:r>
          </w:p>
        </w:tc>
        <w:tc>
          <w:tcPr>
            <w:tcW w:w="7905" w:type="dxa"/>
          </w:tcPr>
          <w:p w:rsidR="00813B13" w:rsidRPr="00FF6F01" w:rsidRDefault="00813B13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Примеры формулировки развивающих задач</w:t>
            </w:r>
          </w:p>
        </w:tc>
      </w:tr>
      <w:tr w:rsidR="0080204A" w:rsidTr="00826333">
        <w:tc>
          <w:tcPr>
            <w:tcW w:w="1701" w:type="dxa"/>
            <w:textDirection w:val="btLr"/>
          </w:tcPr>
          <w:p w:rsidR="0080204A" w:rsidRPr="007D1A05" w:rsidRDefault="0080204A" w:rsidP="00826333">
            <w:pPr>
              <w:pStyle w:val="3"/>
              <w:shd w:val="clear" w:color="auto" w:fill="auto"/>
              <w:spacing w:after="0" w:line="28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D1A05">
              <w:rPr>
                <w:rStyle w:val="2"/>
                <w:b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790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развивать психические процессы (внимание, память, речь, восприятие, мышление, воображение, познавательный интерес); развивать эмоциональную сферу;</w:t>
            </w:r>
            <w:proofErr w:type="gramEnd"/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творческие способности - формировать рефлексивные умения (умение разумно и объективно посмотреть на себя со стороны, проанализи</w:t>
            </w:r>
            <w:r w:rsidRPr="00FF6F01">
              <w:rPr>
                <w:rStyle w:val="2"/>
                <w:sz w:val="24"/>
                <w:szCs w:val="24"/>
              </w:rPr>
              <w:softHyphen/>
              <w:t>ровать свои суждения и поступки: почему он это сделал?); развивать любознательность, чувство удовлетворения при успехах и не</w:t>
            </w:r>
            <w:r w:rsidRPr="00FF6F01">
              <w:rPr>
                <w:rStyle w:val="2"/>
                <w:sz w:val="24"/>
                <w:szCs w:val="24"/>
              </w:rPr>
              <w:softHyphen/>
              <w:t>удовлетворения при неудачах;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гибкость, логичность мышления, доказательность суждений; развивать эстетические чувства</w:t>
            </w:r>
          </w:p>
        </w:tc>
      </w:tr>
      <w:tr w:rsidR="0080204A" w:rsidTr="00826333">
        <w:tc>
          <w:tcPr>
            <w:tcW w:w="1701" w:type="dxa"/>
            <w:textDirection w:val="btLr"/>
          </w:tcPr>
          <w:p w:rsidR="0080204A" w:rsidRPr="007D1A05" w:rsidRDefault="0080204A" w:rsidP="00826333">
            <w:pPr>
              <w:pStyle w:val="3"/>
              <w:shd w:val="clear" w:color="auto" w:fill="auto"/>
              <w:spacing w:after="0" w:line="230" w:lineRule="exact"/>
              <w:ind w:left="240" w:firstLine="0"/>
              <w:rPr>
                <w:b/>
                <w:sz w:val="24"/>
                <w:szCs w:val="24"/>
              </w:rPr>
            </w:pPr>
            <w:r w:rsidRPr="007D1A05">
              <w:rPr>
                <w:rStyle w:val="2"/>
                <w:b/>
                <w:sz w:val="24"/>
                <w:szCs w:val="24"/>
              </w:rPr>
              <w:t>Подростки</w:t>
            </w:r>
          </w:p>
        </w:tc>
        <w:tc>
          <w:tcPr>
            <w:tcW w:w="790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самопознание;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интерес к познавательной деятельности;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 xml:space="preserve">развивать умения </w:t>
            </w:r>
            <w:proofErr w:type="spellStart"/>
            <w:r w:rsidRPr="00FF6F01">
              <w:rPr>
                <w:rStyle w:val="2"/>
                <w:sz w:val="24"/>
                <w:szCs w:val="24"/>
              </w:rPr>
              <w:t>самовыражаться</w:t>
            </w:r>
            <w:proofErr w:type="spellEnd"/>
            <w:r w:rsidRPr="00FF6F01">
              <w:rPr>
                <w:rStyle w:val="2"/>
                <w:sz w:val="24"/>
                <w:szCs w:val="24"/>
              </w:rPr>
              <w:t xml:space="preserve">, </w:t>
            </w:r>
            <w:proofErr w:type="spellStart"/>
            <w:r w:rsidRPr="00FF6F01">
              <w:rPr>
                <w:rStyle w:val="2"/>
                <w:sz w:val="24"/>
                <w:szCs w:val="24"/>
              </w:rPr>
              <w:t>самоутверждаться</w:t>
            </w:r>
            <w:proofErr w:type="spellEnd"/>
            <w:r w:rsidRPr="00FF6F01">
              <w:rPr>
                <w:rStyle w:val="2"/>
                <w:sz w:val="24"/>
                <w:szCs w:val="24"/>
              </w:rPr>
              <w:t>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творческие способности;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формировать способы социального взаимодействия;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 xml:space="preserve">развивать коммуникативные способности, умение жить в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коллективе</w:t>
            </w:r>
          </w:p>
        </w:tc>
      </w:tr>
      <w:tr w:rsidR="0080204A" w:rsidTr="00FF6F01">
        <w:trPr>
          <w:trHeight w:val="1192"/>
        </w:trPr>
        <w:tc>
          <w:tcPr>
            <w:tcW w:w="1701" w:type="dxa"/>
            <w:textDirection w:val="btLr"/>
          </w:tcPr>
          <w:p w:rsidR="0080204A" w:rsidRPr="007D1A05" w:rsidRDefault="0080204A" w:rsidP="00826333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lastRenderedPageBreak/>
              <w:t>Старшекласс</w:t>
            </w:r>
            <w:proofErr w:type="spellEnd"/>
            <w:r w:rsidRPr="007D1A05">
              <w:rPr>
                <w:rStyle w:val="2"/>
                <w:b/>
                <w:sz w:val="24"/>
                <w:szCs w:val="24"/>
              </w:rPr>
              <w:softHyphen/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1A05">
              <w:rPr>
                <w:rStyle w:val="2"/>
                <w:b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0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развивать познавательные и профессиональные интересы; развивать способность строить жизненные планы и вырабатывать нравст</w:t>
            </w:r>
            <w:r w:rsidRPr="00FF6F01">
              <w:rPr>
                <w:rStyle w:val="2"/>
                <w:sz w:val="24"/>
                <w:szCs w:val="24"/>
              </w:rPr>
              <w:softHyphen/>
              <w:t>венные идеалы;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84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формировать рефлексивный тип мышления (умение провести адекватный самоанализ своих умений, качеств, поступков); развивать самопознание; развивать творческие способности</w:t>
            </w:r>
          </w:p>
        </w:tc>
      </w:tr>
    </w:tbl>
    <w:p w:rsidR="00813B13" w:rsidRPr="00FF6F01" w:rsidRDefault="0080204A" w:rsidP="00813B13">
      <w:pPr>
        <w:rPr>
          <w:rFonts w:ascii="Times New Roman" w:hAnsi="Times New Roman" w:cs="Times New Roman"/>
          <w:b/>
          <w:sz w:val="28"/>
          <w:szCs w:val="28"/>
        </w:rPr>
      </w:pPr>
      <w:r w:rsidRPr="00FF6F01">
        <w:rPr>
          <w:rFonts w:ascii="Times New Roman" w:hAnsi="Times New Roman" w:cs="Times New Roman"/>
          <w:b/>
          <w:sz w:val="28"/>
          <w:szCs w:val="28"/>
        </w:rPr>
        <w:t>Модель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6"/>
        <w:gridCol w:w="1305"/>
        <w:gridCol w:w="2296"/>
        <w:gridCol w:w="1952"/>
        <w:gridCol w:w="2501"/>
      </w:tblGrid>
      <w:tr w:rsidR="0080204A" w:rsidTr="00FF6F01">
        <w:trPr>
          <w:trHeight w:val="1154"/>
        </w:trPr>
        <w:tc>
          <w:tcPr>
            <w:tcW w:w="1584" w:type="dxa"/>
            <w:textDirection w:val="btLr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20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Блоки</w:t>
            </w:r>
          </w:p>
        </w:tc>
        <w:tc>
          <w:tcPr>
            <w:tcW w:w="1482" w:type="dxa"/>
            <w:textDirection w:val="btLr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20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Этапы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Этап учебного занятия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Задачи этапа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Содержание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деятельности</w:t>
            </w:r>
          </w:p>
        </w:tc>
      </w:tr>
      <w:tr w:rsidR="0080204A" w:rsidTr="0080204A">
        <w:tc>
          <w:tcPr>
            <w:tcW w:w="1584" w:type="dxa"/>
            <w:textDirection w:val="btLr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Подготовительный</w:t>
            </w: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Организационный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Подготовка детей к ра</w:t>
            </w:r>
            <w:r w:rsidRPr="00FF6F01">
              <w:rPr>
                <w:rStyle w:val="2"/>
                <w:sz w:val="24"/>
                <w:szCs w:val="24"/>
              </w:rPr>
              <w:softHyphen/>
              <w:t>боте на занятии.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Организация начала занятия, создание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психологического настроя на учебную деятельность и активизация внимания</w:t>
            </w:r>
          </w:p>
        </w:tc>
      </w:tr>
      <w:tr w:rsidR="0080204A" w:rsidTr="0080204A">
        <w:tc>
          <w:tcPr>
            <w:tcW w:w="1584" w:type="dxa"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Проверочный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Установление правиль</w:t>
            </w:r>
            <w:r w:rsidRPr="00FF6F01">
              <w:rPr>
                <w:rStyle w:val="2"/>
                <w:sz w:val="24"/>
                <w:szCs w:val="24"/>
              </w:rPr>
              <w:softHyphen/>
              <w:t>ности и осознанности выполнения домашнего задания (если таковое было), выявление пробе</w:t>
            </w:r>
            <w:r w:rsidRPr="00FF6F01">
              <w:rPr>
                <w:rStyle w:val="2"/>
                <w:sz w:val="24"/>
                <w:szCs w:val="24"/>
              </w:rPr>
              <w:softHyphen/>
              <w:t>лов и их коррекция.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Проверка домашнего задания (творческого,</w:t>
            </w:r>
            <w:proofErr w:type="gramEnd"/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практического), проверка ус</w:t>
            </w:r>
            <w:r w:rsidRPr="00FF6F01">
              <w:rPr>
                <w:rStyle w:val="2"/>
                <w:sz w:val="24"/>
                <w:szCs w:val="24"/>
              </w:rPr>
              <w:softHyphen/>
              <w:t>воения знаний предыдущего занятия.</w:t>
            </w:r>
          </w:p>
        </w:tc>
      </w:tr>
      <w:tr w:rsidR="0080204A" w:rsidTr="0080204A">
        <w:tc>
          <w:tcPr>
            <w:tcW w:w="1584" w:type="dxa"/>
            <w:vMerge w:val="restart"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Подготовительный</w:t>
            </w:r>
            <w:proofErr w:type="gramEnd"/>
            <w:r w:rsidRPr="00FF6F01">
              <w:rPr>
                <w:rStyle w:val="2"/>
                <w:sz w:val="24"/>
                <w:szCs w:val="24"/>
              </w:rPr>
              <w:t xml:space="preserve"> (подготовка к новому содержанию)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Обеспечение мотивации и принятие детьми цели учебно-познавательной деятельности.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Сообщение темы, цели учебно</w:t>
            </w:r>
            <w:r w:rsidRPr="00FF6F01">
              <w:rPr>
                <w:rStyle w:val="2"/>
                <w:sz w:val="24"/>
                <w:szCs w:val="24"/>
              </w:rPr>
              <w:softHyphen/>
              <w:t>го занятия и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мотивация учебной деятельно</w:t>
            </w:r>
            <w:r w:rsidRPr="00FF6F01">
              <w:rPr>
                <w:rStyle w:val="2"/>
                <w:sz w:val="24"/>
                <w:szCs w:val="24"/>
              </w:rPr>
              <w:softHyphen/>
              <w:t>сти детей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(например, эвристический вопрос,</w:t>
            </w:r>
            <w:proofErr w:type="gramEnd"/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познавательная задача, про</w:t>
            </w:r>
            <w:r w:rsidRPr="00FF6F01">
              <w:rPr>
                <w:rStyle w:val="2"/>
                <w:sz w:val="24"/>
                <w:szCs w:val="24"/>
              </w:rPr>
              <w:softHyphen/>
              <w:t>блемное задание детям)</w:t>
            </w:r>
          </w:p>
        </w:tc>
      </w:tr>
      <w:tr w:rsidR="0080204A" w:rsidTr="0080204A">
        <w:tc>
          <w:tcPr>
            <w:tcW w:w="1584" w:type="dxa"/>
            <w:vMerge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Обеспечение воспри</w:t>
            </w:r>
            <w:r w:rsidRPr="00FF6F01">
              <w:rPr>
                <w:rStyle w:val="2"/>
                <w:sz w:val="24"/>
                <w:szCs w:val="24"/>
              </w:rPr>
              <w:softHyphen/>
              <w:t>ятия, осмысления и пер</w:t>
            </w:r>
            <w:r w:rsidRPr="00FF6F01">
              <w:rPr>
                <w:rStyle w:val="2"/>
                <w:sz w:val="24"/>
                <w:szCs w:val="24"/>
              </w:rPr>
              <w:softHyphen/>
              <w:t>вичного запоминания связей и отношений в объекте изучения.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Использование заданий и во</w:t>
            </w:r>
            <w:r w:rsidRPr="00FF6F01">
              <w:rPr>
                <w:rStyle w:val="2"/>
                <w:sz w:val="24"/>
                <w:szCs w:val="24"/>
              </w:rPr>
              <w:softHyphen/>
              <w:t>просов,</w:t>
            </w:r>
          </w:p>
          <w:p w:rsidR="0080204A" w:rsidRPr="00FF6F01" w:rsidRDefault="0080204A" w:rsidP="007D1A05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которые</w:t>
            </w:r>
            <w:proofErr w:type="gramEnd"/>
            <w:r w:rsidRPr="00FF6F01">
              <w:rPr>
                <w:rStyle w:val="2"/>
                <w:sz w:val="24"/>
                <w:szCs w:val="24"/>
              </w:rPr>
              <w:t xml:space="preserve"> активизируют познавательную деятельность детей.</w:t>
            </w:r>
          </w:p>
        </w:tc>
      </w:tr>
      <w:tr w:rsidR="0080204A" w:rsidTr="0080204A">
        <w:tc>
          <w:tcPr>
            <w:tcW w:w="1584" w:type="dxa"/>
            <w:vMerge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80204A" w:rsidRPr="00FF6F01" w:rsidRDefault="0080204A" w:rsidP="007D1A05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 xml:space="preserve">Первичная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проверка понимания изученного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lastRenderedPageBreak/>
              <w:t xml:space="preserve">Установление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правиль</w:t>
            </w:r>
            <w:r w:rsidRPr="00FF6F01">
              <w:rPr>
                <w:rStyle w:val="2"/>
                <w:sz w:val="24"/>
                <w:szCs w:val="24"/>
              </w:rPr>
              <w:softHyphen/>
              <w:t>ности и осознанности усвоения нового учебно</w:t>
            </w:r>
            <w:r w:rsidRPr="00FF6F01">
              <w:rPr>
                <w:rStyle w:val="2"/>
                <w:sz w:val="24"/>
                <w:szCs w:val="24"/>
              </w:rPr>
              <w:softHyphen/>
              <w:t>го материала, выявление ошибочных или спорных представлений и их кор</w:t>
            </w:r>
            <w:r w:rsidRPr="00FF6F01">
              <w:rPr>
                <w:rStyle w:val="2"/>
                <w:sz w:val="24"/>
                <w:szCs w:val="24"/>
              </w:rPr>
              <w:softHyphen/>
              <w:t>рекция.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lastRenderedPageBreak/>
              <w:t xml:space="preserve">Применение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пробных практических заданий,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F6F01">
              <w:rPr>
                <w:rStyle w:val="2"/>
                <w:sz w:val="24"/>
                <w:szCs w:val="24"/>
              </w:rPr>
              <w:t>которые</w:t>
            </w:r>
            <w:proofErr w:type="gramEnd"/>
            <w:r w:rsidRPr="00FF6F01">
              <w:rPr>
                <w:rStyle w:val="2"/>
                <w:sz w:val="24"/>
                <w:szCs w:val="24"/>
              </w:rPr>
              <w:t xml:space="preserve"> сочетаются с объясне</w:t>
            </w:r>
            <w:r w:rsidRPr="00FF6F01">
              <w:rPr>
                <w:rStyle w:val="2"/>
                <w:sz w:val="24"/>
                <w:szCs w:val="24"/>
              </w:rPr>
              <w:softHyphen/>
              <w:t>нием соответствующих правил или обоснованием.</w:t>
            </w:r>
          </w:p>
        </w:tc>
      </w:tr>
      <w:tr w:rsidR="0080204A" w:rsidTr="0080204A">
        <w:tc>
          <w:tcPr>
            <w:tcW w:w="1584" w:type="dxa"/>
            <w:vMerge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Закрепление новых зна</w:t>
            </w:r>
            <w:r w:rsidRPr="00FF6F01">
              <w:rPr>
                <w:rStyle w:val="2"/>
                <w:sz w:val="24"/>
                <w:szCs w:val="24"/>
              </w:rPr>
              <w:softHyphen/>
              <w:t>ний, способов действий и их применение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Обеспечение усвоения новых знаний, способов действий и их примене</w:t>
            </w:r>
            <w:r w:rsidRPr="00FF6F01">
              <w:rPr>
                <w:rStyle w:val="2"/>
                <w:sz w:val="24"/>
                <w:szCs w:val="24"/>
              </w:rPr>
              <w:softHyphen/>
              <w:t>ния.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Применение тренировочных упражнений,</w:t>
            </w:r>
          </w:p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заданий, которые выполняются самостоятельно</w:t>
            </w:r>
            <w:r w:rsidRPr="00FF6F01">
              <w:rPr>
                <w:sz w:val="24"/>
                <w:szCs w:val="24"/>
              </w:rPr>
              <w:t xml:space="preserve"> </w:t>
            </w:r>
            <w:r w:rsidRPr="00FF6F01">
              <w:rPr>
                <w:rStyle w:val="2"/>
                <w:sz w:val="24"/>
                <w:szCs w:val="24"/>
              </w:rPr>
              <w:t>детьми</w:t>
            </w:r>
          </w:p>
        </w:tc>
      </w:tr>
      <w:tr w:rsidR="0080204A" w:rsidTr="0080204A">
        <w:tc>
          <w:tcPr>
            <w:tcW w:w="1584" w:type="dxa"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Обобщение и система</w:t>
            </w:r>
            <w:r w:rsidRPr="00FF6F01">
              <w:rPr>
                <w:rStyle w:val="2"/>
                <w:sz w:val="24"/>
                <w:szCs w:val="24"/>
              </w:rPr>
              <w:softHyphen/>
              <w:t>тизация знаний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Формирование целост</w:t>
            </w:r>
            <w:r w:rsidRPr="00FF6F01">
              <w:rPr>
                <w:rStyle w:val="2"/>
                <w:sz w:val="24"/>
                <w:szCs w:val="24"/>
              </w:rPr>
              <w:softHyphen/>
              <w:t>ного представления зна</w:t>
            </w:r>
            <w:r w:rsidRPr="00FF6F01">
              <w:rPr>
                <w:rStyle w:val="2"/>
                <w:sz w:val="24"/>
                <w:szCs w:val="24"/>
              </w:rPr>
              <w:softHyphen/>
              <w:t>ний по теме.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Использование бесед и практи</w:t>
            </w:r>
            <w:r w:rsidRPr="00FF6F01">
              <w:rPr>
                <w:rStyle w:val="2"/>
                <w:sz w:val="24"/>
                <w:szCs w:val="24"/>
              </w:rPr>
              <w:softHyphen/>
              <w:t>ческих заданий</w:t>
            </w:r>
          </w:p>
        </w:tc>
      </w:tr>
      <w:tr w:rsidR="0080204A" w:rsidTr="0080204A">
        <w:tc>
          <w:tcPr>
            <w:tcW w:w="1584" w:type="dxa"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Контрольный</w:t>
            </w:r>
          </w:p>
        </w:tc>
        <w:tc>
          <w:tcPr>
            <w:tcW w:w="1885" w:type="dxa"/>
          </w:tcPr>
          <w:p w:rsidR="0080204A" w:rsidRPr="00FF6F01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Выявление качества и уровня овладения зна</w:t>
            </w:r>
            <w:r w:rsidRPr="00FF6F01">
              <w:rPr>
                <w:rStyle w:val="2"/>
                <w:sz w:val="24"/>
                <w:szCs w:val="24"/>
              </w:rPr>
              <w:softHyphen/>
              <w:t>ниями, самоконтроль и коррекция знаний и способов действий.</w:t>
            </w:r>
          </w:p>
        </w:tc>
        <w:tc>
          <w:tcPr>
            <w:tcW w:w="2406" w:type="dxa"/>
          </w:tcPr>
          <w:p w:rsidR="0080204A" w:rsidRPr="00FF6F01" w:rsidRDefault="0080204A" w:rsidP="00EF0369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Использование тестовых зада</w:t>
            </w:r>
            <w:r w:rsidRPr="00FF6F01">
              <w:rPr>
                <w:rStyle w:val="2"/>
                <w:sz w:val="24"/>
                <w:szCs w:val="24"/>
              </w:rPr>
              <w:softHyphen/>
              <w:t>ний, устног</w:t>
            </w:r>
            <w:proofErr w:type="gramStart"/>
            <w:r w:rsidRPr="00FF6F01">
              <w:rPr>
                <w:rStyle w:val="2"/>
                <w:sz w:val="24"/>
                <w:szCs w:val="24"/>
              </w:rPr>
              <w:t>о(</w:t>
            </w:r>
            <w:proofErr w:type="gramEnd"/>
            <w:r w:rsidRPr="00FF6F01">
              <w:rPr>
                <w:rStyle w:val="2"/>
                <w:sz w:val="24"/>
                <w:szCs w:val="24"/>
              </w:rPr>
              <w:t>письменного) оп</w:t>
            </w:r>
            <w:r w:rsidRPr="00FF6F01">
              <w:rPr>
                <w:rStyle w:val="2"/>
                <w:sz w:val="24"/>
                <w:szCs w:val="24"/>
              </w:rPr>
              <w:softHyphen/>
              <w:t>роса, а также заданий</w:t>
            </w:r>
            <w:r w:rsidR="00EF0369">
              <w:rPr>
                <w:rStyle w:val="2"/>
                <w:sz w:val="24"/>
                <w:szCs w:val="24"/>
              </w:rPr>
              <w:t xml:space="preserve"> различно</w:t>
            </w:r>
            <w:r w:rsidRPr="00FF6F01">
              <w:rPr>
                <w:rStyle w:val="2"/>
                <w:sz w:val="24"/>
                <w:szCs w:val="24"/>
              </w:rPr>
              <w:t>го уровня сложности (репр</w:t>
            </w:r>
            <w:r w:rsidR="00EF0369">
              <w:rPr>
                <w:rStyle w:val="2"/>
                <w:sz w:val="24"/>
                <w:szCs w:val="24"/>
              </w:rPr>
              <w:t>о</w:t>
            </w:r>
            <w:r w:rsidR="00EF0369">
              <w:rPr>
                <w:rStyle w:val="2"/>
                <w:sz w:val="24"/>
                <w:szCs w:val="24"/>
              </w:rPr>
              <w:softHyphen/>
              <w:t>дуктивного, творческого, поис</w:t>
            </w:r>
            <w:r w:rsidRPr="00FF6F01">
              <w:rPr>
                <w:rStyle w:val="2"/>
                <w:sz w:val="24"/>
                <w:szCs w:val="24"/>
              </w:rPr>
              <w:t>ково</w:t>
            </w:r>
            <w:r w:rsidR="007D1A05">
              <w:rPr>
                <w:rStyle w:val="2"/>
                <w:sz w:val="24"/>
                <w:szCs w:val="24"/>
              </w:rPr>
              <w:t>-</w:t>
            </w:r>
            <w:r w:rsidRPr="00FF6F01">
              <w:rPr>
                <w:rStyle w:val="2"/>
                <w:sz w:val="24"/>
                <w:szCs w:val="24"/>
              </w:rPr>
              <w:t>исследовательского).</w:t>
            </w:r>
          </w:p>
        </w:tc>
      </w:tr>
      <w:tr w:rsidR="0080204A" w:rsidTr="0080204A">
        <w:tc>
          <w:tcPr>
            <w:tcW w:w="1584" w:type="dxa"/>
            <w:vMerge w:val="restart"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Итоговый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Анализ и оценка успеш</w:t>
            </w:r>
            <w:r w:rsidRPr="00FF6F01">
              <w:rPr>
                <w:rStyle w:val="2"/>
                <w:sz w:val="24"/>
                <w:szCs w:val="24"/>
              </w:rPr>
              <w:softHyphen/>
              <w:t>ности достижения цели, определение перспекти</w:t>
            </w:r>
            <w:r w:rsidRPr="00FF6F01">
              <w:rPr>
                <w:rStyle w:val="2"/>
                <w:sz w:val="24"/>
                <w:szCs w:val="24"/>
              </w:rPr>
              <w:softHyphen/>
              <w:t>вы последующей работы.</w:t>
            </w:r>
          </w:p>
        </w:tc>
        <w:tc>
          <w:tcPr>
            <w:tcW w:w="2406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Педагог совместно с детьми подводит итог занятия.</w:t>
            </w:r>
          </w:p>
        </w:tc>
      </w:tr>
      <w:tr w:rsidR="0080204A" w:rsidTr="0080204A">
        <w:tc>
          <w:tcPr>
            <w:tcW w:w="1584" w:type="dxa"/>
            <w:vMerge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Рефлексивный</w:t>
            </w:r>
          </w:p>
        </w:tc>
        <w:tc>
          <w:tcPr>
            <w:tcW w:w="1885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Мобилизация детей на самооценку.</w:t>
            </w:r>
          </w:p>
        </w:tc>
        <w:tc>
          <w:tcPr>
            <w:tcW w:w="2406" w:type="dxa"/>
          </w:tcPr>
          <w:p w:rsidR="0080204A" w:rsidRPr="00FF6F01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</w:t>
            </w:r>
            <w:r w:rsidR="00EF0369">
              <w:rPr>
                <w:rStyle w:val="2"/>
                <w:sz w:val="24"/>
                <w:szCs w:val="24"/>
              </w:rPr>
              <w:t xml:space="preserve"> работы, результативности рабо</w:t>
            </w:r>
            <w:r w:rsidRPr="00FF6F01">
              <w:rPr>
                <w:rStyle w:val="2"/>
                <w:sz w:val="24"/>
                <w:szCs w:val="24"/>
              </w:rPr>
              <w:t>ты,</w:t>
            </w:r>
            <w:r w:rsidR="00EF0369">
              <w:rPr>
                <w:rStyle w:val="2"/>
                <w:sz w:val="24"/>
                <w:szCs w:val="24"/>
              </w:rPr>
              <w:t xml:space="preserve"> </w:t>
            </w:r>
            <w:r w:rsidRPr="00FF6F01">
              <w:rPr>
                <w:rStyle w:val="2"/>
                <w:sz w:val="24"/>
                <w:szCs w:val="24"/>
              </w:rPr>
              <w:t>содержания и полезности учебной работы.</w:t>
            </w:r>
          </w:p>
        </w:tc>
      </w:tr>
      <w:tr w:rsidR="0080204A" w:rsidTr="0080204A">
        <w:tc>
          <w:tcPr>
            <w:tcW w:w="1584" w:type="dxa"/>
            <w:vMerge/>
          </w:tcPr>
          <w:p w:rsidR="0080204A" w:rsidRPr="00FF6F01" w:rsidRDefault="0080204A" w:rsidP="0081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80204A" w:rsidRPr="00FF6F01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>Информационный</w:t>
            </w:r>
          </w:p>
        </w:tc>
        <w:tc>
          <w:tcPr>
            <w:tcW w:w="1885" w:type="dxa"/>
          </w:tcPr>
          <w:p w:rsidR="0080204A" w:rsidRPr="00FF6F01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t xml:space="preserve">Обеспечение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понимания цели, содержания домашнего задания, логики дальнейшего занятия.</w:t>
            </w:r>
          </w:p>
        </w:tc>
        <w:tc>
          <w:tcPr>
            <w:tcW w:w="2406" w:type="dxa"/>
          </w:tcPr>
          <w:p w:rsidR="0080204A" w:rsidRPr="00FF6F01" w:rsidRDefault="0080204A" w:rsidP="00EF0369">
            <w:pPr>
              <w:pStyle w:val="3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F6F01">
              <w:rPr>
                <w:rStyle w:val="2"/>
                <w:sz w:val="24"/>
                <w:szCs w:val="24"/>
              </w:rPr>
              <w:lastRenderedPageBreak/>
              <w:t xml:space="preserve">Информация о </w:t>
            </w:r>
            <w:r w:rsidRPr="00FF6F01">
              <w:rPr>
                <w:rStyle w:val="2"/>
                <w:sz w:val="24"/>
                <w:szCs w:val="24"/>
              </w:rPr>
              <w:lastRenderedPageBreak/>
              <w:t>содержании и конечном результате домашне</w:t>
            </w:r>
            <w:r w:rsidRPr="00FF6F01">
              <w:rPr>
                <w:rStyle w:val="2"/>
                <w:sz w:val="24"/>
                <w:szCs w:val="24"/>
              </w:rPr>
              <w:softHyphen/>
              <w:t>го задания, инструктаж по выполнению, определение места и роли данного задания в системе последующих занятий.</w:t>
            </w:r>
          </w:p>
        </w:tc>
      </w:tr>
    </w:tbl>
    <w:p w:rsidR="00FF6F01" w:rsidRDefault="00FF6F01" w:rsidP="00813B13">
      <w:pPr>
        <w:rPr>
          <w:rFonts w:ascii="Times New Roman" w:hAnsi="Times New Roman" w:cs="Times New Roman"/>
          <w:b/>
          <w:sz w:val="24"/>
          <w:szCs w:val="24"/>
        </w:rPr>
      </w:pPr>
    </w:p>
    <w:p w:rsidR="00D20CEC" w:rsidRDefault="00D20CEC" w:rsidP="00813B13">
      <w:pPr>
        <w:rPr>
          <w:rFonts w:ascii="Times New Roman" w:hAnsi="Times New Roman" w:cs="Times New Roman"/>
          <w:b/>
          <w:sz w:val="24"/>
          <w:szCs w:val="24"/>
        </w:rPr>
      </w:pPr>
    </w:p>
    <w:p w:rsidR="00826333" w:rsidRDefault="00826333" w:rsidP="00813B13"/>
    <w:p w:rsidR="00D20CEC" w:rsidRDefault="00D20CEC" w:rsidP="00D20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0204A" w:rsidRPr="00FF6F01" w:rsidRDefault="0080204A" w:rsidP="00813B13">
      <w:pPr>
        <w:rPr>
          <w:rFonts w:ascii="Times New Roman" w:hAnsi="Times New Roman" w:cs="Times New Roman"/>
          <w:b/>
          <w:sz w:val="24"/>
          <w:szCs w:val="24"/>
        </w:rPr>
      </w:pPr>
      <w:r w:rsidRPr="00FF6F01">
        <w:rPr>
          <w:rFonts w:ascii="Times New Roman" w:hAnsi="Times New Roman" w:cs="Times New Roman"/>
          <w:b/>
          <w:sz w:val="24"/>
          <w:szCs w:val="24"/>
        </w:rPr>
        <w:t>Типы учебных занятий, их дидактическая цель и структура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3"/>
        <w:gridCol w:w="2227"/>
        <w:gridCol w:w="2969"/>
        <w:gridCol w:w="2221"/>
      </w:tblGrid>
      <w:tr w:rsidR="0080204A" w:rsidTr="0080204A">
        <w:tc>
          <w:tcPr>
            <w:tcW w:w="2313" w:type="dxa"/>
          </w:tcPr>
          <w:p w:rsidR="0080204A" w:rsidRDefault="0080204A" w:rsidP="0082633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"/>
              </w:rPr>
              <w:t>Тип учебного занятия</w:t>
            </w:r>
          </w:p>
        </w:tc>
        <w:tc>
          <w:tcPr>
            <w:tcW w:w="2319" w:type="dxa"/>
          </w:tcPr>
          <w:p w:rsidR="0080204A" w:rsidRDefault="0080204A" w:rsidP="00826333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"/>
              </w:rPr>
              <w:t>Дидактическая</w:t>
            </w:r>
          </w:p>
          <w:p w:rsidR="0080204A" w:rsidRDefault="0080204A" w:rsidP="00826333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2"/>
              </w:rPr>
              <w:t>цель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Структура</w:t>
            </w:r>
          </w:p>
        </w:tc>
        <w:tc>
          <w:tcPr>
            <w:tcW w:w="2336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"/>
              </w:rPr>
              <w:t>Нетрадиционные формы проведения занятия</w:t>
            </w:r>
          </w:p>
        </w:tc>
      </w:tr>
      <w:tr w:rsidR="0080204A" w:rsidTr="0080204A">
        <w:tc>
          <w:tcPr>
            <w:tcW w:w="2313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Учебное занятие и изучения и первичного закрепления новых зна</w:t>
            </w:r>
            <w:r>
              <w:rPr>
                <w:rStyle w:val="2"/>
              </w:rPr>
              <w:softHyphen/>
              <w:t>ний</w:t>
            </w:r>
          </w:p>
        </w:tc>
        <w:tc>
          <w:tcPr>
            <w:tcW w:w="2319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Создать условия для осознания и осмысления блока новой учебной информации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Организационный момент. Актуализация знаний и уме</w:t>
            </w:r>
            <w:r>
              <w:rPr>
                <w:rStyle w:val="2"/>
              </w:rPr>
              <w:softHyphen/>
              <w:t>ний.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Мотивация. Целеполагание. Организация восприятия. Организация осмысления. Первичная проверка понима</w:t>
            </w:r>
            <w:r>
              <w:rPr>
                <w:rStyle w:val="2"/>
              </w:rPr>
              <w:softHyphen/>
              <w:t>ния.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Организация первичного за</w:t>
            </w:r>
            <w:r>
              <w:rPr>
                <w:rStyle w:val="2"/>
              </w:rPr>
              <w:softHyphen/>
              <w:t>крепления.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Анализ.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Рефлексия.</w:t>
            </w:r>
          </w:p>
        </w:tc>
        <w:tc>
          <w:tcPr>
            <w:tcW w:w="2336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Лекция, семинар, экскурсия, конференция, лабораторно-практическое занятие, дидактическая сказка</w:t>
            </w:r>
          </w:p>
        </w:tc>
      </w:tr>
      <w:tr w:rsidR="0080204A" w:rsidTr="0080204A">
        <w:tc>
          <w:tcPr>
            <w:tcW w:w="2313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Учебное занятие закрепления знаний и способов деятельности</w:t>
            </w:r>
          </w:p>
        </w:tc>
        <w:tc>
          <w:tcPr>
            <w:tcW w:w="2319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Обеспечить закреп</w:t>
            </w:r>
            <w:r>
              <w:rPr>
                <w:rStyle w:val="2"/>
              </w:rPr>
              <w:softHyphen/>
              <w:t>ление знаний и способов деятельности воспитанников.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Организационный момент. Мотивация.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Актуализация знаний и спосо</w:t>
            </w:r>
            <w:r>
              <w:rPr>
                <w:rStyle w:val="2"/>
              </w:rPr>
              <w:softHyphen/>
              <w:t>бов действий.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Конструирование образца применения знаний в стандартной и измененной си</w:t>
            </w:r>
            <w:r>
              <w:rPr>
                <w:rStyle w:val="2"/>
              </w:rPr>
              <w:softHyphen/>
              <w:t>туациях.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Самостоятельное применение знаний.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Контроль и самоконтроль. Коррекция.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Рефлексия.</w:t>
            </w:r>
          </w:p>
        </w:tc>
        <w:tc>
          <w:tcPr>
            <w:tcW w:w="2336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Семинар, экскурсия, консультация, игр</w:t>
            </w:r>
            <w:proofErr w:type="gramStart"/>
            <w:r>
              <w:rPr>
                <w:rStyle w:val="2"/>
              </w:rPr>
              <w:t>а-</w:t>
            </w:r>
            <w:proofErr w:type="gramEnd"/>
            <w:r>
              <w:rPr>
                <w:rStyle w:val="2"/>
              </w:rPr>
              <w:t xml:space="preserve"> путешествие</w:t>
            </w:r>
          </w:p>
        </w:tc>
      </w:tr>
      <w:tr w:rsidR="0080204A" w:rsidTr="0080204A">
        <w:tc>
          <w:tcPr>
            <w:tcW w:w="231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Учебное занятие комплексного применения зна</w:t>
            </w:r>
            <w:r>
              <w:rPr>
                <w:rStyle w:val="2"/>
              </w:rPr>
              <w:softHyphen/>
            </w:r>
            <w:r>
              <w:rPr>
                <w:rStyle w:val="2"/>
              </w:rPr>
              <w:lastRenderedPageBreak/>
              <w:t>ний и способов деятельности</w:t>
            </w:r>
          </w:p>
        </w:tc>
        <w:tc>
          <w:tcPr>
            <w:tcW w:w="2319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lastRenderedPageBreak/>
              <w:t>Создать содержа</w:t>
            </w:r>
            <w:r>
              <w:rPr>
                <w:rStyle w:val="2"/>
              </w:rPr>
              <w:softHyphen/>
              <w:t>тельные и органи</w:t>
            </w:r>
            <w:r>
              <w:rPr>
                <w:rStyle w:val="2"/>
              </w:rPr>
              <w:softHyphen/>
              <w:t xml:space="preserve">зационные условия </w:t>
            </w:r>
            <w:r>
              <w:rPr>
                <w:rStyle w:val="2"/>
              </w:rPr>
              <w:lastRenderedPageBreak/>
              <w:t>для самостоятельного применения учащимися ком</w:t>
            </w:r>
            <w:r>
              <w:rPr>
                <w:rStyle w:val="2"/>
              </w:rPr>
              <w:softHyphen/>
              <w:t>плекса знаний и способов деятель</w:t>
            </w:r>
            <w:r>
              <w:rPr>
                <w:rStyle w:val="2"/>
              </w:rPr>
              <w:softHyphen/>
              <w:t>ности.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lastRenderedPageBreak/>
              <w:t xml:space="preserve">Организационный момент. Целеполагание. Мотивация Актуализация </w:t>
            </w:r>
            <w:r>
              <w:rPr>
                <w:rStyle w:val="2"/>
              </w:rPr>
              <w:lastRenderedPageBreak/>
              <w:t>комплекса зна</w:t>
            </w:r>
            <w:r>
              <w:rPr>
                <w:rStyle w:val="2"/>
              </w:rPr>
              <w:softHyphen/>
              <w:t>ний и способов</w:t>
            </w:r>
            <w:r w:rsidR="00FF6F01">
              <w:rPr>
                <w:rStyle w:val="2"/>
              </w:rPr>
              <w:t xml:space="preserve"> </w:t>
            </w:r>
            <w:r>
              <w:rPr>
                <w:rStyle w:val="2"/>
              </w:rPr>
              <w:t>деятельности. Самостоятельное применение знаний (упражнений</w:t>
            </w:r>
            <w:proofErr w:type="gramStart"/>
            <w:r>
              <w:rPr>
                <w:rStyle w:val="2"/>
              </w:rPr>
              <w:t>)в</w:t>
            </w:r>
            <w:proofErr w:type="gramEnd"/>
            <w:r>
              <w:rPr>
                <w:rStyle w:val="2"/>
              </w:rPr>
              <w:t xml:space="preserve"> сход</w:t>
            </w:r>
            <w:r>
              <w:rPr>
                <w:rStyle w:val="2"/>
              </w:rPr>
              <w:softHyphen/>
              <w:t>ных и новых ситуациях. Самоконтроль и контроль. Коррекция.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Рефлексия.</w:t>
            </w:r>
          </w:p>
        </w:tc>
        <w:tc>
          <w:tcPr>
            <w:tcW w:w="2336" w:type="dxa"/>
          </w:tcPr>
          <w:p w:rsidR="0080204A" w:rsidRDefault="0080204A" w:rsidP="007D1A05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lastRenderedPageBreak/>
              <w:t xml:space="preserve">«Литературная гостиная», викторина «Что? </w:t>
            </w:r>
            <w:r>
              <w:rPr>
                <w:rStyle w:val="2"/>
              </w:rPr>
              <w:lastRenderedPageBreak/>
              <w:t>Где? Когда?», «Занятие путешествие», концерт</w:t>
            </w:r>
          </w:p>
        </w:tc>
      </w:tr>
      <w:tr w:rsidR="0080204A" w:rsidTr="0080204A">
        <w:tc>
          <w:tcPr>
            <w:tcW w:w="231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lastRenderedPageBreak/>
              <w:t>Учебное занятие обобщения и сис</w:t>
            </w:r>
            <w:r>
              <w:rPr>
                <w:rStyle w:val="2"/>
              </w:rPr>
              <w:softHyphen/>
              <w:t>тематизации зна</w:t>
            </w:r>
            <w:r>
              <w:rPr>
                <w:rStyle w:val="2"/>
              </w:rPr>
              <w:softHyphen/>
              <w:t>ний и способов деятельности.</w:t>
            </w:r>
          </w:p>
        </w:tc>
        <w:tc>
          <w:tcPr>
            <w:tcW w:w="2319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Организовать дея</w:t>
            </w:r>
            <w:r>
              <w:rPr>
                <w:rStyle w:val="2"/>
              </w:rPr>
              <w:softHyphen/>
              <w:t>тельность воспи</w:t>
            </w:r>
            <w:r>
              <w:rPr>
                <w:rStyle w:val="2"/>
              </w:rPr>
              <w:softHyphen/>
              <w:t>танников по обоб</w:t>
            </w:r>
            <w:r>
              <w:rPr>
                <w:rStyle w:val="2"/>
              </w:rPr>
              <w:softHyphen/>
              <w:t>щению знаний и способов деятель</w:t>
            </w:r>
            <w:r>
              <w:rPr>
                <w:rStyle w:val="2"/>
              </w:rPr>
              <w:softHyphen/>
              <w:t>ности.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Организационный момент. Целеполагание. Мотивация Анализ содержания учебного материала.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Выделение главного в учеб</w:t>
            </w:r>
            <w:r>
              <w:rPr>
                <w:rStyle w:val="2"/>
              </w:rPr>
              <w:softHyphen/>
              <w:t>ном материале.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left="120" w:firstLine="0"/>
              <w:rPr>
                <w:rStyle w:val="2"/>
              </w:rPr>
            </w:pPr>
            <w:r>
              <w:rPr>
                <w:rStyle w:val="2"/>
              </w:rPr>
              <w:t>Обобщение и систематизация. Рефлексия.</w:t>
            </w:r>
          </w:p>
          <w:p w:rsidR="0080204A" w:rsidRDefault="00FF6F01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t>Обобщение может осуществ</w:t>
            </w:r>
            <w:r w:rsidR="0080204A" w:rsidRPr="0080204A">
              <w:t>ляться как по теме, разделу, так и</w:t>
            </w:r>
            <w:r>
              <w:t xml:space="preserve"> по проблеме. Самое глав</w:t>
            </w:r>
            <w:r w:rsidR="0080204A" w:rsidRPr="0080204A">
              <w:t>ное в методике обобщен</w:t>
            </w:r>
            <w:r>
              <w:t>и</w:t>
            </w:r>
            <w:proofErr w:type="gramStart"/>
            <w:r>
              <w:t>я-</w:t>
            </w:r>
            <w:proofErr w:type="gramEnd"/>
            <w:r>
              <w:t xml:space="preserve"> включение части в целое. Необходима тщательная подготовка воспитаннико</w:t>
            </w:r>
            <w:proofErr w:type="gramStart"/>
            <w:r>
              <w:t>в(</w:t>
            </w:r>
            <w:proofErr w:type="gramEnd"/>
            <w:r>
              <w:t>сообщение заранее про</w:t>
            </w:r>
            <w:r w:rsidR="0080204A" w:rsidRPr="0080204A">
              <w:t>блемы, вопросов, обеспече</w:t>
            </w:r>
            <w:r>
              <w:t>ние на занятии дидактическим ма</w:t>
            </w:r>
            <w:r w:rsidR="0080204A" w:rsidRPr="0080204A">
              <w:t>териалом).</w:t>
            </w:r>
          </w:p>
        </w:tc>
        <w:tc>
          <w:tcPr>
            <w:tcW w:w="2336" w:type="dxa"/>
          </w:tcPr>
          <w:p w:rsidR="0080204A" w:rsidRDefault="0080204A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Лекция, экскурсия</w:t>
            </w:r>
          </w:p>
        </w:tc>
      </w:tr>
      <w:tr w:rsidR="0080204A" w:rsidTr="0080204A">
        <w:tc>
          <w:tcPr>
            <w:tcW w:w="231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Учебное занятие по проверке, оценке, коррек</w:t>
            </w:r>
            <w:r>
              <w:rPr>
                <w:rStyle w:val="2"/>
              </w:rPr>
              <w:softHyphen/>
              <w:t>ции знаний и способов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319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1.Обеспечить про</w:t>
            </w:r>
            <w:r>
              <w:rPr>
                <w:rStyle w:val="2"/>
              </w:rPr>
              <w:softHyphen/>
              <w:t>верку и оценку зна</w:t>
            </w:r>
            <w:r>
              <w:rPr>
                <w:rStyle w:val="2"/>
              </w:rPr>
              <w:softHyphen/>
              <w:t>ний и способов дея</w:t>
            </w:r>
            <w:r>
              <w:rPr>
                <w:rStyle w:val="2"/>
              </w:rPr>
              <w:softHyphen/>
              <w:t>тельности воспи</w:t>
            </w:r>
            <w:r>
              <w:rPr>
                <w:rStyle w:val="2"/>
              </w:rPr>
              <w:softHyphen/>
              <w:t>танников (кон</w:t>
            </w:r>
            <w:r>
              <w:rPr>
                <w:rStyle w:val="2"/>
              </w:rPr>
              <w:softHyphen/>
              <w:t>трольное занятие). 2.Организовать деятельность вос</w:t>
            </w:r>
            <w:r>
              <w:rPr>
                <w:rStyle w:val="2"/>
              </w:rPr>
              <w:softHyphen/>
              <w:t>питанников по кор</w:t>
            </w:r>
            <w:r>
              <w:rPr>
                <w:rStyle w:val="2"/>
              </w:rPr>
              <w:softHyphen/>
              <w:t>рекции своих зна</w:t>
            </w:r>
            <w:r>
              <w:rPr>
                <w:rStyle w:val="2"/>
              </w:rPr>
              <w:softHyphen/>
              <w:t>ний и способов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603" w:type="dxa"/>
          </w:tcPr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Мотивация.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Самостоятельное выполнение заданий.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Самоконтроль.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Контроль.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Анализ.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Оценка.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Коррекция.</w:t>
            </w:r>
          </w:p>
          <w:p w:rsidR="0080204A" w:rsidRDefault="0080204A" w:rsidP="00826333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Рефлексия.</w:t>
            </w:r>
          </w:p>
        </w:tc>
        <w:tc>
          <w:tcPr>
            <w:tcW w:w="2336" w:type="dxa"/>
          </w:tcPr>
          <w:p w:rsidR="0080204A" w:rsidRDefault="0080204A" w:rsidP="007D1A05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"/>
              </w:rPr>
              <w:t>На занятиях преоб</w:t>
            </w:r>
            <w:r>
              <w:rPr>
                <w:rStyle w:val="2"/>
              </w:rPr>
              <w:softHyphen/>
              <w:t>ладает деятельность, направленная на по</w:t>
            </w:r>
            <w:r>
              <w:rPr>
                <w:rStyle w:val="2"/>
              </w:rPr>
              <w:softHyphen/>
              <w:t>степенное усложне</w:t>
            </w:r>
            <w:r>
              <w:rPr>
                <w:rStyle w:val="2"/>
              </w:rPr>
              <w:softHyphen/>
              <w:t>ние заданий за счет комплексного охвата знаний, применение их на разных уровнях.</w:t>
            </w:r>
          </w:p>
        </w:tc>
      </w:tr>
    </w:tbl>
    <w:p w:rsidR="00826333" w:rsidRDefault="00826333" w:rsidP="00813B13"/>
    <w:p w:rsidR="00826333" w:rsidRDefault="00826333" w:rsidP="00813B13"/>
    <w:p w:rsidR="00D20CEC" w:rsidRDefault="00D20CEC" w:rsidP="00813B13"/>
    <w:p w:rsidR="00D20CEC" w:rsidRDefault="00D20CEC" w:rsidP="00813B13"/>
    <w:p w:rsidR="00D20CEC" w:rsidRDefault="00D20CEC" w:rsidP="00D20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D20CEC" w:rsidRPr="00FF6F01" w:rsidRDefault="00D20CEC" w:rsidP="00D20CEC">
      <w:pPr>
        <w:rPr>
          <w:rFonts w:ascii="Times New Roman" w:hAnsi="Times New Roman" w:cs="Times New Roman"/>
          <w:b/>
          <w:sz w:val="24"/>
          <w:szCs w:val="24"/>
        </w:rPr>
      </w:pPr>
      <w:r w:rsidRPr="00FF6F01">
        <w:rPr>
          <w:rFonts w:ascii="Times New Roman" w:hAnsi="Times New Roman" w:cs="Times New Roman"/>
          <w:b/>
          <w:sz w:val="24"/>
          <w:szCs w:val="24"/>
        </w:rPr>
        <w:t xml:space="preserve">Традиционные и нетрадиционные формы организации деятельности </w:t>
      </w:r>
      <w:proofErr w:type="gramStart"/>
      <w:r w:rsidRPr="00FF6F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F6F01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0CEC" w:rsidTr="00D20CEC">
        <w:tc>
          <w:tcPr>
            <w:tcW w:w="4785" w:type="dxa"/>
          </w:tcPr>
          <w:p w:rsidR="00D20CEC" w:rsidRPr="00FF6F01" w:rsidRDefault="00D20CEC" w:rsidP="00D20CEC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FF6F01">
              <w:rPr>
                <w:rStyle w:val="2"/>
                <w:b/>
              </w:rPr>
              <w:t>Традиционные занятия</w:t>
            </w:r>
          </w:p>
        </w:tc>
        <w:tc>
          <w:tcPr>
            <w:tcW w:w="4786" w:type="dxa"/>
          </w:tcPr>
          <w:p w:rsidR="00D20CEC" w:rsidRPr="00FF6F01" w:rsidRDefault="00D20CEC" w:rsidP="00D20CEC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FF6F01">
              <w:rPr>
                <w:rStyle w:val="2"/>
                <w:b/>
              </w:rPr>
              <w:t>Нетрадиционные занятия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Лекция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Устное изложение какой-либо темы, развивающее мыслительную деятель</w:t>
            </w:r>
            <w:r>
              <w:rPr>
                <w:rStyle w:val="2"/>
              </w:rPr>
              <w:softHyphen/>
              <w:t xml:space="preserve">ность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Презентация предмета, явления, события, факта.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Описание, раскрытие роли предмета, социального предназначения в жизни человека, участие социаль</w:t>
            </w:r>
            <w:r>
              <w:rPr>
                <w:rStyle w:val="2"/>
              </w:rPr>
              <w:softHyphen/>
              <w:t>ных отношениях.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Семинар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Форма групповых занятий в виде обсу</w:t>
            </w:r>
            <w:r>
              <w:rPr>
                <w:rStyle w:val="2"/>
              </w:rPr>
              <w:softHyphen/>
              <w:t>ждения подготовленных сообщений и докладов под руководством педагога.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proofErr w:type="spellStart"/>
            <w:r>
              <w:rPr>
                <w:rStyle w:val="2"/>
              </w:rPr>
              <w:t>Социодрама</w:t>
            </w:r>
            <w:proofErr w:type="spellEnd"/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Дискуссия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Всестороннее публичное обсуждение, рассмотрение спорного вопроса, слож</w:t>
            </w:r>
            <w:r>
              <w:rPr>
                <w:rStyle w:val="2"/>
              </w:rPr>
              <w:softHyphen/>
              <w:t>ной проблемы - расширяет знания пу</w:t>
            </w:r>
            <w:r>
              <w:rPr>
                <w:rStyle w:val="2"/>
              </w:rPr>
              <w:softHyphen/>
              <w:t>тем обмена информацией, развивает на</w:t>
            </w:r>
            <w:r>
              <w:rPr>
                <w:rStyle w:val="2"/>
              </w:rPr>
              <w:softHyphen/>
              <w:t>выки критического суждения и отстаи</w:t>
            </w:r>
            <w:r>
              <w:rPr>
                <w:rStyle w:val="2"/>
              </w:rPr>
              <w:softHyphen/>
              <w:t>вания своей точки зрения.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Защита проекта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Способность проецировать изменения действительно</w:t>
            </w:r>
            <w:r>
              <w:rPr>
                <w:rStyle w:val="2"/>
              </w:rPr>
              <w:softHyphen/>
              <w:t>сти во имя улучшения жизни, соотнесение личных ин</w:t>
            </w:r>
            <w:r>
              <w:rPr>
                <w:rStyle w:val="2"/>
              </w:rPr>
              <w:softHyphen/>
              <w:t xml:space="preserve">тересов с </w:t>
            </w:r>
            <w:proofErr w:type="gramStart"/>
            <w:r>
              <w:rPr>
                <w:rStyle w:val="2"/>
              </w:rPr>
              <w:t>общественными</w:t>
            </w:r>
            <w:proofErr w:type="gramEnd"/>
            <w:r>
              <w:rPr>
                <w:rStyle w:val="2"/>
              </w:rPr>
              <w:t>, предложение новых идей для решения жизненных проблем.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Конференция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Философский стол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Коллективная работа по отысканию социального зна</w:t>
            </w:r>
            <w:r>
              <w:rPr>
                <w:rStyle w:val="2"/>
              </w:rPr>
              <w:softHyphen/>
              <w:t>чения и личностного смысла явления жизни - «Свобо</w:t>
            </w:r>
            <w:r>
              <w:rPr>
                <w:rStyle w:val="2"/>
              </w:rPr>
              <w:softHyphen/>
              <w:t>да и долг», «Человек природа» и т.п.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Экскурсия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Коллективный поход или поездка с це</w:t>
            </w:r>
            <w:r>
              <w:rPr>
                <w:rStyle w:val="2"/>
              </w:rPr>
              <w:softHyphen/>
              <w:t>лью осмотра, знакомства с какой-либо достопримечательностью.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«Крепкий орешек»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Туристический поход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Передвижение группы людей с опреде</w:t>
            </w:r>
            <w:r>
              <w:rPr>
                <w:rStyle w:val="2"/>
              </w:rPr>
              <w:softHyphen/>
              <w:t>ленной целью.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Конверт вопросов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Свободный обмен мнениями на разные темы в друже</w:t>
            </w:r>
            <w:r>
              <w:rPr>
                <w:rStyle w:val="2"/>
              </w:rPr>
              <w:softHyphen/>
              <w:t>ской обстановке.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"/>
              </w:rPr>
              <w:t>Учебная игра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Выпускной ринг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D20CEC" w:rsidTr="00D20CEC">
        <w:tc>
          <w:tcPr>
            <w:tcW w:w="4785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Утренник, праздник т.д.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rPr>
                <w:rStyle w:val="2"/>
              </w:rPr>
              <w:t>Организационно-массовые мероприя</w:t>
            </w:r>
            <w:r>
              <w:rPr>
                <w:rStyle w:val="2"/>
              </w:rPr>
              <w:softHyphen/>
              <w:t>тия, про водимые в соответствии с пла</w:t>
            </w:r>
            <w:r>
              <w:rPr>
                <w:rStyle w:val="2"/>
              </w:rPr>
              <w:softHyphen/>
              <w:t>нами воспитательной и досуговой дея</w:t>
            </w:r>
            <w:r>
              <w:rPr>
                <w:rStyle w:val="2"/>
              </w:rPr>
              <w:softHyphen/>
              <w:t>тельности.</w:t>
            </w:r>
            <w:proofErr w:type="gramEnd"/>
          </w:p>
        </w:tc>
        <w:tc>
          <w:tcPr>
            <w:tcW w:w="4786" w:type="dxa"/>
          </w:tcPr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Психологическое занятие</w:t>
            </w:r>
          </w:p>
          <w:p w:rsidR="00D20CEC" w:rsidRDefault="00D20CEC" w:rsidP="00D20CEC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Проведение уроков психологической культуры лично</w:t>
            </w:r>
            <w:r>
              <w:rPr>
                <w:rStyle w:val="2"/>
              </w:rPr>
              <w:softHyphen/>
              <w:t>сти позволяет педагогам дополнительного образова</w:t>
            </w:r>
            <w:r>
              <w:rPr>
                <w:rStyle w:val="2"/>
              </w:rPr>
              <w:softHyphen/>
              <w:t>ния оказывать своевременную квалифицированную помощь обучающимся в решении их возрастных за</w:t>
            </w:r>
            <w:r>
              <w:rPr>
                <w:rStyle w:val="2"/>
              </w:rPr>
              <w:softHyphen/>
              <w:t>дач.</w:t>
            </w:r>
          </w:p>
        </w:tc>
      </w:tr>
    </w:tbl>
    <w:p w:rsidR="00826333" w:rsidRDefault="00826333" w:rsidP="00813B13"/>
    <w:p w:rsidR="00826333" w:rsidRDefault="00826333">
      <w:r>
        <w:br w:type="page"/>
      </w:r>
    </w:p>
    <w:p w:rsidR="00D20CEC" w:rsidRDefault="00D20CEC" w:rsidP="00D20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80204A" w:rsidRPr="00025104" w:rsidRDefault="0080204A" w:rsidP="00813B13">
      <w:pPr>
        <w:rPr>
          <w:rFonts w:ascii="Times New Roman" w:hAnsi="Times New Roman" w:cs="Times New Roman"/>
          <w:b/>
          <w:sz w:val="24"/>
          <w:szCs w:val="24"/>
        </w:rPr>
      </w:pPr>
      <w:r w:rsidRPr="00025104">
        <w:rPr>
          <w:rFonts w:ascii="Times New Roman" w:hAnsi="Times New Roman" w:cs="Times New Roman"/>
          <w:b/>
          <w:sz w:val="24"/>
          <w:szCs w:val="24"/>
        </w:rPr>
        <w:t>Алгоритм подготовки учебного занятия</w:t>
      </w:r>
    </w:p>
    <w:tbl>
      <w:tblPr>
        <w:tblOverlap w:val="never"/>
        <w:tblW w:w="101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9226"/>
      </w:tblGrid>
      <w:tr w:rsidR="0080204A" w:rsidRPr="0080204A" w:rsidTr="0080204A">
        <w:trPr>
          <w:trHeight w:hRule="exact" w:val="278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этап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предыдущего учебного занятия, поиск ответов на следующие вопросы: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Достигло ли учебное занятие поставленной цели?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каком объеме и качестве реализованы задачи занятия на каждом из его этапов?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Насколько полно и качественно реализовано содержание?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Каков в целом результат занятия, оправдался ли прогноз педагога?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счет чего были достигнуты те или иные результаты (причины)?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зависимости от результатов, что необходимо изменить в последующих учебных занятиях, какие новые элементы внести, от чего отказаться?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ли потенциальные возможности занятия и его темы были использованы для ре</w:t>
            </w: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шения воспитательных и обучающих задач?</w:t>
            </w:r>
          </w:p>
        </w:tc>
      </w:tr>
      <w:tr w:rsidR="0080204A" w:rsidRPr="0080204A" w:rsidTr="0080204A">
        <w:trPr>
          <w:trHeight w:hRule="exact" w:val="3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этап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Моделирующий. По результатам анализа предыдущего занятия строится модель бу</w:t>
            </w: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дущего учебного занятия: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 места данного учебного занятия в системе тем, в логике процесса обу</w:t>
            </w: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чения (здесь можно опираться на виды и разновидности занятий);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Обозначение задач учебного занятия;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 темы и ее потенциала, как обучающего, так и воспитательного;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Определения вида занятия, если в этом есть необходимость;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 типа занятия;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Продумывание содержательных этапов и логики занятия, отбор способов </w:t>
            </w:r>
            <w:proofErr w:type="gramStart"/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</w:t>
            </w:r>
            <w:proofErr w:type="gramEnd"/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как педагога, так и детей на каждом этапе занятия;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Подбор педагогических способов контроля и оценки усвоения детьми материала за</w:t>
            </w: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нятия.</w:t>
            </w:r>
          </w:p>
        </w:tc>
      </w:tr>
      <w:tr w:rsidR="0080204A" w:rsidRPr="0080204A" w:rsidTr="0080204A">
        <w:trPr>
          <w:trHeight w:hRule="exact" w:val="19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этап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содержания учебного занятия: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7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Самоподготовка педагога: подбор информационного, познавательного материала (содержания занятия);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учебной деятельности учащихся: подбор, изготовление дидактического, наглядного, раздаточного материала; подготовка заданий;</w:t>
            </w:r>
          </w:p>
          <w:p w:rsidR="0080204A" w:rsidRPr="0080204A" w:rsidRDefault="0080204A" w:rsidP="0080204A">
            <w:pPr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Материально-техническое обеспечение: подготовка кабинета, инвентаря, оборудова</w:t>
            </w: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и т.д.</w:t>
            </w:r>
          </w:p>
        </w:tc>
      </w:tr>
    </w:tbl>
    <w:p w:rsidR="0080204A" w:rsidRPr="00025104" w:rsidRDefault="0080204A" w:rsidP="0080204A">
      <w:pPr>
        <w:rPr>
          <w:rFonts w:ascii="Times New Roman" w:hAnsi="Times New Roman" w:cs="Times New Roman"/>
          <w:b/>
          <w:sz w:val="24"/>
          <w:szCs w:val="24"/>
        </w:rPr>
      </w:pPr>
      <w:r w:rsidRPr="00025104">
        <w:rPr>
          <w:rFonts w:ascii="Times New Roman" w:hAnsi="Times New Roman" w:cs="Times New Roman"/>
          <w:b/>
          <w:sz w:val="24"/>
          <w:szCs w:val="24"/>
        </w:rPr>
        <w:t>Требования к занятию</w:t>
      </w:r>
      <w:r w:rsidR="00EF0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Психологические требования к занятию: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•</w:t>
      </w:r>
      <w:r w:rsidRPr="00025104">
        <w:rPr>
          <w:rFonts w:ascii="Times New Roman" w:hAnsi="Times New Roman" w:cs="Times New Roman"/>
        </w:rPr>
        <w:tab/>
        <w:t>Учет возрастных особенностей;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•</w:t>
      </w:r>
      <w:r w:rsidRPr="00025104">
        <w:rPr>
          <w:rFonts w:ascii="Times New Roman" w:hAnsi="Times New Roman" w:cs="Times New Roman"/>
        </w:rPr>
        <w:tab/>
        <w:t>Учет психологических особенностей (памяти, внимания, темперамента, воображения, воли, эмоциональной сферы)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Гигиенические требования к занятию: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•</w:t>
      </w:r>
      <w:r w:rsidRPr="00025104">
        <w:rPr>
          <w:rFonts w:ascii="Times New Roman" w:hAnsi="Times New Roman" w:cs="Times New Roman"/>
        </w:rPr>
        <w:tab/>
        <w:t>Температурный режим;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•</w:t>
      </w:r>
      <w:r w:rsidRPr="00025104">
        <w:rPr>
          <w:rFonts w:ascii="Times New Roman" w:hAnsi="Times New Roman" w:cs="Times New Roman"/>
        </w:rPr>
        <w:tab/>
        <w:t>Освещенность</w:t>
      </w:r>
    </w:p>
    <w:p w:rsidR="0080204A" w:rsidRPr="00025104" w:rsidRDefault="0080204A" w:rsidP="0080204A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•</w:t>
      </w:r>
      <w:r w:rsidRPr="00025104">
        <w:rPr>
          <w:rFonts w:ascii="Times New Roman" w:hAnsi="Times New Roman" w:cs="Times New Roman"/>
        </w:rPr>
        <w:tab/>
        <w:t>Критические точки усвояемости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1478"/>
        <w:gridCol w:w="1478"/>
        <w:gridCol w:w="1483"/>
        <w:gridCol w:w="1488"/>
      </w:tblGrid>
      <w:tr w:rsidR="0080204A" w:rsidRPr="0080204A" w:rsidTr="00826333">
        <w:trPr>
          <w:trHeight w:hRule="exact" w:val="42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5-23 мин.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23-34 мин.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35-45 мин.</w:t>
            </w:r>
          </w:p>
        </w:tc>
      </w:tr>
      <w:tr w:rsidR="0080204A" w:rsidRPr="0080204A" w:rsidTr="00826333">
        <w:trPr>
          <w:trHeight w:hRule="exact" w:val="43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Усвояемость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45-60%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4A" w:rsidRPr="0080204A" w:rsidRDefault="0080204A" w:rsidP="008020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0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6%</w:t>
            </w:r>
          </w:p>
        </w:tc>
      </w:tr>
    </w:tbl>
    <w:p w:rsidR="00BC2577" w:rsidRPr="00025104" w:rsidRDefault="00BC2577" w:rsidP="00BC2577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lastRenderedPageBreak/>
        <w:t>Кризисы внимания:</w:t>
      </w:r>
    </w:p>
    <w:p w:rsidR="00BC2577" w:rsidRPr="00025104" w:rsidRDefault="00BC2577" w:rsidP="00BC2577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1</w:t>
      </w:r>
      <w:r w:rsidRPr="00025104">
        <w:rPr>
          <w:rFonts w:ascii="Times New Roman" w:hAnsi="Times New Roman" w:cs="Times New Roman"/>
        </w:rPr>
        <w:tab/>
        <w:t>- на 14 - 18 мин.</w:t>
      </w:r>
    </w:p>
    <w:p w:rsidR="00BC2577" w:rsidRPr="00025104" w:rsidRDefault="00BC2577" w:rsidP="00BC2577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2</w:t>
      </w:r>
      <w:r w:rsidRPr="00025104">
        <w:rPr>
          <w:rFonts w:ascii="Times New Roman" w:hAnsi="Times New Roman" w:cs="Times New Roman"/>
        </w:rPr>
        <w:tab/>
        <w:t>- через 11 - 14 мин.</w:t>
      </w:r>
    </w:p>
    <w:p w:rsidR="00BC2577" w:rsidRPr="00025104" w:rsidRDefault="00BC2577" w:rsidP="00BC2577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3</w:t>
      </w:r>
      <w:r w:rsidRPr="00025104">
        <w:rPr>
          <w:rFonts w:ascii="Times New Roman" w:hAnsi="Times New Roman" w:cs="Times New Roman"/>
        </w:rPr>
        <w:tab/>
        <w:t>- через 9-11 мин.</w:t>
      </w:r>
    </w:p>
    <w:p w:rsidR="00BC2577" w:rsidRPr="00025104" w:rsidRDefault="00BC2577" w:rsidP="00BC2577">
      <w:pPr>
        <w:rPr>
          <w:rFonts w:ascii="Times New Roman" w:hAnsi="Times New Roman" w:cs="Times New Roman"/>
        </w:rPr>
      </w:pPr>
      <w:r w:rsidRPr="00025104">
        <w:rPr>
          <w:rFonts w:ascii="Times New Roman" w:hAnsi="Times New Roman" w:cs="Times New Roman"/>
        </w:rPr>
        <w:t>4</w:t>
      </w:r>
      <w:r w:rsidRPr="00025104">
        <w:rPr>
          <w:rFonts w:ascii="Times New Roman" w:hAnsi="Times New Roman" w:cs="Times New Roman"/>
        </w:rPr>
        <w:tab/>
        <w:t xml:space="preserve">- через 8-9 мин. </w:t>
      </w:r>
    </w:p>
    <w:p w:rsidR="00EF0369" w:rsidRDefault="00EF0369" w:rsidP="00BC2577">
      <w:pPr>
        <w:rPr>
          <w:rFonts w:ascii="Times New Roman" w:hAnsi="Times New Roman" w:cs="Times New Roman"/>
          <w:b/>
          <w:sz w:val="24"/>
          <w:szCs w:val="24"/>
        </w:rPr>
      </w:pPr>
    </w:p>
    <w:p w:rsidR="00EF0369" w:rsidRDefault="00EF0369" w:rsidP="00EF03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BC2577" w:rsidRPr="00025104" w:rsidRDefault="00BC2577" w:rsidP="00BC2577">
      <w:pPr>
        <w:rPr>
          <w:rFonts w:ascii="Times New Roman" w:hAnsi="Times New Roman" w:cs="Times New Roman"/>
          <w:b/>
          <w:sz w:val="24"/>
          <w:szCs w:val="24"/>
        </w:rPr>
      </w:pPr>
      <w:r w:rsidRPr="00025104">
        <w:rPr>
          <w:rFonts w:ascii="Times New Roman" w:hAnsi="Times New Roman" w:cs="Times New Roman"/>
          <w:b/>
          <w:sz w:val="24"/>
          <w:szCs w:val="24"/>
        </w:rPr>
        <w:t>Вопросник для анализа занятия.</w:t>
      </w:r>
      <w:r w:rsidR="00025104" w:rsidRPr="0002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104">
        <w:rPr>
          <w:rFonts w:ascii="Times New Roman" w:hAnsi="Times New Roman" w:cs="Times New Roman"/>
          <w:b/>
          <w:sz w:val="24"/>
          <w:szCs w:val="24"/>
        </w:rPr>
        <w:t>В</w:t>
      </w:r>
      <w:r w:rsidR="00025104" w:rsidRPr="00025104">
        <w:rPr>
          <w:rFonts w:ascii="Times New Roman" w:hAnsi="Times New Roman" w:cs="Times New Roman"/>
          <w:b/>
          <w:sz w:val="24"/>
          <w:szCs w:val="24"/>
        </w:rPr>
        <w:t>а</w:t>
      </w:r>
      <w:r w:rsidRPr="00025104">
        <w:rPr>
          <w:rFonts w:ascii="Times New Roman" w:hAnsi="Times New Roman" w:cs="Times New Roman"/>
          <w:b/>
          <w:sz w:val="24"/>
          <w:szCs w:val="24"/>
        </w:rPr>
        <w:t>риант 1.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1.</w:t>
      </w:r>
      <w:r w:rsidRPr="00025104">
        <w:rPr>
          <w:rFonts w:ascii="Times New Roman" w:hAnsi="Times New Roman" w:cs="Times New Roman"/>
          <w:sz w:val="24"/>
          <w:szCs w:val="24"/>
        </w:rPr>
        <w:tab/>
        <w:t xml:space="preserve"> Назовите тему и цель занятия. Какова степень достижения целей занятия?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2.</w:t>
      </w:r>
      <w:r w:rsidRPr="00025104">
        <w:rPr>
          <w:rFonts w:ascii="Times New Roman" w:hAnsi="Times New Roman" w:cs="Times New Roman"/>
          <w:sz w:val="24"/>
          <w:szCs w:val="24"/>
        </w:rPr>
        <w:tab/>
        <w:t xml:space="preserve"> Удалось ли удержать все виды деятельности в рамках объявленной темы?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3.</w:t>
      </w:r>
      <w:r w:rsidRPr="00025104">
        <w:rPr>
          <w:rFonts w:ascii="Times New Roman" w:hAnsi="Times New Roman" w:cs="Times New Roman"/>
          <w:sz w:val="24"/>
          <w:szCs w:val="24"/>
        </w:rPr>
        <w:tab/>
        <w:t>Правильно ли определены цели и задачи занятия, учтены ли при этом индивидуальные особенности детей?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4.</w:t>
      </w:r>
      <w:r w:rsidRPr="00025104">
        <w:rPr>
          <w:rFonts w:ascii="Times New Roman" w:hAnsi="Times New Roman" w:cs="Times New Roman"/>
          <w:sz w:val="24"/>
          <w:szCs w:val="24"/>
        </w:rPr>
        <w:tab/>
        <w:t>Удалось ли выбранными приемами сформировать у детей мотивацию учебной (исследовательской, практической) деятельности на данном занятии?</w:t>
      </w:r>
    </w:p>
    <w:p w:rsidR="0080204A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5.</w:t>
      </w:r>
      <w:r w:rsidRPr="00025104">
        <w:rPr>
          <w:rFonts w:ascii="Times New Roman" w:hAnsi="Times New Roman" w:cs="Times New Roman"/>
          <w:sz w:val="24"/>
          <w:szCs w:val="24"/>
        </w:rPr>
        <w:tab/>
        <w:t>Насколько оптимальными для реализации целей занятия оказались выбранные формы, методы,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приемы организации учебной деятельности?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6.</w:t>
      </w:r>
      <w:r w:rsidRPr="00025104">
        <w:rPr>
          <w:rFonts w:ascii="Times New Roman" w:hAnsi="Times New Roman" w:cs="Times New Roman"/>
          <w:sz w:val="24"/>
          <w:szCs w:val="24"/>
        </w:rPr>
        <w:tab/>
        <w:t>Оптимально ли определено временное соотношение частей занятия (теоретической и практической)?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7.</w:t>
      </w:r>
      <w:r w:rsidRPr="00025104">
        <w:rPr>
          <w:rFonts w:ascii="Times New Roman" w:hAnsi="Times New Roman" w:cs="Times New Roman"/>
          <w:sz w:val="24"/>
          <w:szCs w:val="24"/>
        </w:rPr>
        <w:tab/>
        <w:t>Удалось ли правильно определить формы и приемы ко</w:t>
      </w:r>
      <w:r w:rsidR="00025104">
        <w:rPr>
          <w:rFonts w:ascii="Times New Roman" w:hAnsi="Times New Roman" w:cs="Times New Roman"/>
          <w:sz w:val="24"/>
          <w:szCs w:val="24"/>
        </w:rPr>
        <w:t>нтроля, добиться его эффективно</w:t>
      </w:r>
      <w:r w:rsidRPr="00025104">
        <w:rPr>
          <w:rFonts w:ascii="Times New Roman" w:hAnsi="Times New Roman" w:cs="Times New Roman"/>
          <w:sz w:val="24"/>
          <w:szCs w:val="24"/>
        </w:rPr>
        <w:t>сти?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8.</w:t>
      </w:r>
      <w:r w:rsidRPr="00025104">
        <w:rPr>
          <w:rFonts w:ascii="Times New Roman" w:hAnsi="Times New Roman" w:cs="Times New Roman"/>
          <w:sz w:val="24"/>
          <w:szCs w:val="24"/>
        </w:rPr>
        <w:tab/>
        <w:t xml:space="preserve">Удалось ли правильно построить свое выступление </w:t>
      </w:r>
      <w:r w:rsidR="00025104">
        <w:rPr>
          <w:rFonts w:ascii="Times New Roman" w:hAnsi="Times New Roman" w:cs="Times New Roman"/>
          <w:sz w:val="24"/>
          <w:szCs w:val="24"/>
        </w:rPr>
        <w:t xml:space="preserve">и ответить на вопросы </w:t>
      </w:r>
      <w:proofErr w:type="gramStart"/>
      <w:r w:rsidR="00025104">
        <w:rPr>
          <w:rFonts w:ascii="Times New Roman" w:hAnsi="Times New Roman" w:cs="Times New Roman"/>
          <w:sz w:val="24"/>
          <w:szCs w:val="24"/>
        </w:rPr>
        <w:t>обучающих</w:t>
      </w:r>
      <w:r w:rsidRPr="0002510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25104">
        <w:rPr>
          <w:rFonts w:ascii="Times New Roman" w:hAnsi="Times New Roman" w:cs="Times New Roman"/>
          <w:sz w:val="24"/>
          <w:szCs w:val="24"/>
        </w:rPr>
        <w:t>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9.</w:t>
      </w:r>
      <w:r w:rsidRPr="00025104">
        <w:rPr>
          <w:rFonts w:ascii="Times New Roman" w:hAnsi="Times New Roman" w:cs="Times New Roman"/>
          <w:sz w:val="24"/>
          <w:szCs w:val="24"/>
        </w:rPr>
        <w:tab/>
        <w:t>Удалось ли организовать работу детей по оценке собственной деятельности на занятии с позиции целевой установки?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10.</w:t>
      </w:r>
      <w:r w:rsidRPr="00025104">
        <w:rPr>
          <w:rFonts w:ascii="Times New Roman" w:hAnsi="Times New Roman" w:cs="Times New Roman"/>
          <w:sz w:val="24"/>
          <w:szCs w:val="24"/>
        </w:rPr>
        <w:tab/>
        <w:t>Какова реальная степень достижения целей данного занятия и чем она обусловлена?</w:t>
      </w:r>
    </w:p>
    <w:p w:rsidR="00BC2577" w:rsidRPr="00025104" w:rsidRDefault="00BC2577" w:rsidP="00BC2577">
      <w:pPr>
        <w:rPr>
          <w:rFonts w:ascii="Times New Roman" w:hAnsi="Times New Roman" w:cs="Times New Roman"/>
          <w:sz w:val="24"/>
          <w:szCs w:val="24"/>
        </w:rPr>
      </w:pPr>
      <w:r w:rsidRPr="00025104">
        <w:rPr>
          <w:rFonts w:ascii="Times New Roman" w:hAnsi="Times New Roman" w:cs="Times New Roman"/>
          <w:sz w:val="24"/>
          <w:szCs w:val="24"/>
        </w:rPr>
        <w:t>11.</w:t>
      </w:r>
      <w:r w:rsidRPr="00025104">
        <w:rPr>
          <w:rFonts w:ascii="Times New Roman" w:hAnsi="Times New Roman" w:cs="Times New Roman"/>
          <w:sz w:val="24"/>
          <w:szCs w:val="24"/>
        </w:rPr>
        <w:tab/>
        <w:t>Ваши дальнейшие действия.</w:t>
      </w:r>
    </w:p>
    <w:p w:rsidR="00BC2577" w:rsidRPr="00025104" w:rsidRDefault="00025104" w:rsidP="00BC2577">
      <w:pPr>
        <w:keepNext/>
        <w:keepLines/>
        <w:widowControl w:val="0"/>
        <w:spacing w:after="263" w:line="230" w:lineRule="exact"/>
        <w:ind w:right="30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Вопросник для анализа занятия. </w:t>
      </w:r>
      <w:r w:rsidR="00BC2577" w:rsidRPr="0002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BC2577" w:rsidRPr="000251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bookmarkEnd w:id="2"/>
    </w:p>
    <w:p w:rsidR="00BC2577" w:rsidRPr="00025104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для развития ума, памяти, внимания, способностей детей дало данное заня</w:t>
      </w: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тие?</w:t>
      </w:r>
    </w:p>
    <w:p w:rsidR="00BC2577" w:rsidRPr="00025104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оптимально было выстроено занятие? Соответствовало ли оно </w:t>
      </w: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интересам, темпераменту, уровню развития, специфике учебной группы?</w:t>
      </w:r>
    </w:p>
    <w:p w:rsidR="00BC2577" w:rsidRPr="00025104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ли была организация деятельности учащихся обучающим, развивающим и воспитывающим целям занятия?</w:t>
      </w:r>
    </w:p>
    <w:p w:rsidR="00BC2577" w:rsidRPr="00025104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активны были учащиеся? Сколько раз и кто из них выступал, почему молчали другие, как стимулировалась работа?</w:t>
      </w:r>
    </w:p>
    <w:p w:rsidR="00BC2577" w:rsidRPr="00025104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был темп занятия? Поддерживался ли интерес учащихся на протяжении всего за</w:t>
      </w:r>
      <w:r w:rsidRPr="000251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нятия?</w:t>
      </w:r>
    </w:p>
    <w:p w:rsidR="00BC2577" w:rsidRPr="00BC2577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 ходе занятия была организована опора на предыдущие знания, жизненный опыт детей, насколько актуальны для детей полученные знания?</w:t>
      </w:r>
    </w:p>
    <w:p w:rsidR="00BC2577" w:rsidRPr="00BC2577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 ли четким и ясным инструктаж детей перед выполнением заданий? Продумана ли проверка?</w:t>
      </w:r>
    </w:p>
    <w:p w:rsidR="00BC2577" w:rsidRPr="00BC2577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контролировалась работа детей? Весь ли труд </w:t>
      </w:r>
      <w:proofErr w:type="gramStart"/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 проверен и оценен? Насколько быстро и эффективно это делал педагог?</w:t>
      </w:r>
    </w:p>
    <w:p w:rsidR="00BC2577" w:rsidRPr="00BC2577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Какова психологическая атмосфера занятия?</w:t>
      </w:r>
    </w:p>
    <w:p w:rsidR="00BC2577" w:rsidRPr="00BC2577" w:rsidRDefault="00BC2577" w:rsidP="00BC2577">
      <w:pPr>
        <w:widowControl w:val="0"/>
        <w:numPr>
          <w:ilvl w:val="0"/>
          <w:numId w:val="18"/>
        </w:numPr>
        <w:tabs>
          <w:tab w:val="left" w:pos="718"/>
        </w:tabs>
        <w:spacing w:after="0" w:line="274" w:lineRule="exact"/>
        <w:ind w:left="20" w:right="20"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Изменилось ли ваше настроение после занятия? Что можно поставить себе в «плюсы», а что в «минусы»?</w:t>
      </w:r>
    </w:p>
    <w:p w:rsidR="00025104" w:rsidRDefault="00025104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 w:type="page"/>
      </w:r>
    </w:p>
    <w:p w:rsidR="00EF0369" w:rsidRDefault="00EF0369" w:rsidP="00EF0369">
      <w:pPr>
        <w:widowControl w:val="0"/>
        <w:spacing w:after="0" w:line="552" w:lineRule="exact"/>
        <w:ind w:left="24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8.</w:t>
      </w:r>
    </w:p>
    <w:p w:rsidR="00BC2577" w:rsidRPr="00025104" w:rsidRDefault="00BC2577" w:rsidP="00BC2577">
      <w:pPr>
        <w:widowControl w:val="0"/>
        <w:spacing w:after="0" w:line="552" w:lineRule="exact"/>
        <w:ind w:lef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2510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Лист наблюдения и оценки учебного занятия</w:t>
      </w:r>
    </w:p>
    <w:p w:rsidR="00BC2577" w:rsidRPr="00BC2577" w:rsidRDefault="00BC2577" w:rsidP="00BC2577">
      <w:pPr>
        <w:widowControl w:val="0"/>
        <w:tabs>
          <w:tab w:val="left" w:leader="underscore" w:pos="9688"/>
        </w:tabs>
        <w:spacing w:after="0" w:line="552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Проверяющий</w:t>
      </w: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C2577" w:rsidRPr="00BC2577" w:rsidRDefault="00BC2577" w:rsidP="00BC2577">
      <w:pPr>
        <w:widowControl w:val="0"/>
        <w:tabs>
          <w:tab w:val="left" w:leader="underscore" w:pos="2560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</w:t>
      </w: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C2577" w:rsidRPr="00BC2577" w:rsidRDefault="00BC2577" w:rsidP="00BC2577">
      <w:pPr>
        <w:widowControl w:val="0"/>
        <w:tabs>
          <w:tab w:val="left" w:leader="underscore" w:pos="1001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Объединение</w:t>
      </w: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C2577" w:rsidRPr="00BC2577" w:rsidRDefault="00BC2577" w:rsidP="00BC2577">
      <w:pPr>
        <w:widowControl w:val="0"/>
        <w:tabs>
          <w:tab w:val="left" w:leader="underscore" w:pos="1001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</w:t>
      </w:r>
      <w:r w:rsidR="000251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О.педагога</w:t>
      </w:r>
      <w:proofErr w:type="spellEnd"/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C2577" w:rsidRPr="00BC2577" w:rsidRDefault="00BC2577" w:rsidP="00BC2577">
      <w:pPr>
        <w:widowControl w:val="0"/>
        <w:tabs>
          <w:tab w:val="left" w:leader="underscore" w:pos="4485"/>
          <w:tab w:val="left" w:leader="underscore" w:pos="1001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детей в группе</w:t>
      </w: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занятии</w:t>
      </w: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C2577" w:rsidRPr="00BC2577" w:rsidRDefault="00BC2577" w:rsidP="00BC2577">
      <w:pPr>
        <w:widowControl w:val="0"/>
        <w:spacing w:after="785" w:line="27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577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</w:t>
      </w:r>
      <w:r w:rsidR="000251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</w:t>
      </w:r>
    </w:p>
    <w:p w:rsidR="00BC2577" w:rsidRPr="00025104" w:rsidRDefault="00BC2577" w:rsidP="00BC2577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2510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Технологическая карта занятия приложена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851"/>
        <w:gridCol w:w="2835"/>
        <w:gridCol w:w="850"/>
        <w:gridCol w:w="709"/>
        <w:gridCol w:w="850"/>
      </w:tblGrid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2"/>
              </w:rPr>
              <w:t>Требования к деятельности педагога</w:t>
            </w:r>
          </w:p>
        </w:tc>
        <w:tc>
          <w:tcPr>
            <w:tcW w:w="2268" w:type="dxa"/>
            <w:gridSpan w:val="3"/>
          </w:tcPr>
          <w:p w:rsidR="004E698F" w:rsidRDefault="004E698F" w:rsidP="00826333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rStyle w:val="2"/>
              </w:rPr>
            </w:pPr>
            <w:r>
              <w:rPr>
                <w:rStyle w:val="2"/>
              </w:rPr>
              <w:t>оценка</w:t>
            </w:r>
          </w:p>
        </w:tc>
        <w:tc>
          <w:tcPr>
            <w:tcW w:w="2835" w:type="dxa"/>
          </w:tcPr>
          <w:p w:rsidR="004E698F" w:rsidRDefault="00EF0369" w:rsidP="00826333">
            <w:pPr>
              <w:pStyle w:val="3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"/>
              </w:rPr>
              <w:t>Требования к дея</w:t>
            </w:r>
            <w:r w:rsidR="004E698F">
              <w:rPr>
                <w:rStyle w:val="2"/>
              </w:rPr>
              <w:t xml:space="preserve">тельности </w:t>
            </w:r>
            <w:proofErr w:type="gramStart"/>
            <w:r w:rsidR="004E698F">
              <w:rPr>
                <w:rStyle w:val="2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3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оценка</w:t>
            </w:r>
          </w:p>
        </w:tc>
      </w:tr>
      <w:tr w:rsidR="004E698F" w:rsidTr="00025104">
        <w:tc>
          <w:tcPr>
            <w:tcW w:w="2235" w:type="dxa"/>
          </w:tcPr>
          <w:p w:rsidR="004E698F" w:rsidRDefault="004E698F" w:rsidP="00BC2577"/>
        </w:tc>
        <w:tc>
          <w:tcPr>
            <w:tcW w:w="708" w:type="dxa"/>
          </w:tcPr>
          <w:p w:rsidR="004E698F" w:rsidRPr="00025104" w:rsidRDefault="004E698F" w:rsidP="00BC2577">
            <w:pPr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09" w:type="dxa"/>
          </w:tcPr>
          <w:p w:rsidR="004E698F" w:rsidRPr="00025104" w:rsidRDefault="004E698F" w:rsidP="00BC2577">
            <w:pPr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851" w:type="dxa"/>
          </w:tcPr>
          <w:p w:rsidR="004E698F" w:rsidRPr="00025104" w:rsidRDefault="004E698F" w:rsidP="00BC2577">
            <w:pPr>
              <w:rPr>
                <w:rFonts w:ascii="Times New Roman" w:hAnsi="Times New Roman" w:cs="Times New Roman"/>
              </w:rPr>
            </w:pPr>
            <w:proofErr w:type="spellStart"/>
            <w:r w:rsidRPr="00025104">
              <w:rPr>
                <w:rFonts w:ascii="Times New Roman" w:hAnsi="Times New Roman" w:cs="Times New Roman"/>
              </w:rPr>
              <w:t>отл</w:t>
            </w:r>
            <w:proofErr w:type="spellEnd"/>
          </w:p>
        </w:tc>
        <w:tc>
          <w:tcPr>
            <w:tcW w:w="2835" w:type="dxa"/>
          </w:tcPr>
          <w:p w:rsidR="004E698F" w:rsidRDefault="004E698F" w:rsidP="00BC2577"/>
        </w:tc>
        <w:tc>
          <w:tcPr>
            <w:tcW w:w="850" w:type="dxa"/>
          </w:tcPr>
          <w:p w:rsidR="004E698F" w:rsidRPr="00025104" w:rsidRDefault="00025104" w:rsidP="00BC2577">
            <w:pPr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709" w:type="dxa"/>
          </w:tcPr>
          <w:p w:rsidR="004E698F" w:rsidRPr="00025104" w:rsidRDefault="00025104" w:rsidP="00BC2577">
            <w:pPr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850" w:type="dxa"/>
          </w:tcPr>
          <w:p w:rsidR="004E698F" w:rsidRPr="00025104" w:rsidRDefault="00025104" w:rsidP="00BC2577">
            <w:pPr>
              <w:rPr>
                <w:rFonts w:ascii="Times New Roman" w:hAnsi="Times New Roman" w:cs="Times New Roman"/>
              </w:rPr>
            </w:pPr>
            <w:proofErr w:type="spellStart"/>
            <w:r w:rsidRPr="00025104">
              <w:rPr>
                <w:rFonts w:ascii="Times New Roman" w:hAnsi="Times New Roman" w:cs="Times New Roman"/>
              </w:rPr>
              <w:t>отл</w:t>
            </w:r>
            <w:proofErr w:type="spellEnd"/>
          </w:p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"/>
              </w:rPr>
              <w:t>1. Начало занятия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1.Внимание детей на различных этапах: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>-в начале</w:t>
            </w:r>
          </w:p>
          <w:p w:rsidR="004E698F" w:rsidRDefault="004E698F" w:rsidP="004E69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в середине</w:t>
            </w:r>
          </w:p>
          <w:p w:rsidR="004E698F" w:rsidRDefault="004E698F" w:rsidP="004E69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в конце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2"/>
              </w:rPr>
              <w:t>2. Повторение и проверка зна</w:t>
            </w:r>
            <w:r>
              <w:rPr>
                <w:rStyle w:val="2"/>
              </w:rPr>
              <w:softHyphen/>
              <w:t>ний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2. Интерес к теме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З.</w:t>
            </w:r>
            <w:r w:rsidR="00025104">
              <w:rPr>
                <w:rStyle w:val="2"/>
              </w:rPr>
              <w:t xml:space="preserve"> </w:t>
            </w:r>
            <w:r>
              <w:rPr>
                <w:rStyle w:val="2"/>
              </w:rPr>
              <w:t>Теоретический уровень изложения: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Научность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Логичность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Систематичность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Последовательность</w:t>
            </w:r>
          </w:p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Доступность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EF0369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 xml:space="preserve">3 .Активность детей </w:t>
            </w:r>
            <w:r w:rsidR="004E698F">
              <w:rPr>
                <w:rStyle w:val="2"/>
              </w:rPr>
              <w:t xml:space="preserve"> при опросе</w:t>
            </w:r>
          </w:p>
          <w:p w:rsidR="004E698F" w:rsidRDefault="004E698F" w:rsidP="004E698F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при изучении</w:t>
            </w:r>
          </w:p>
          <w:p w:rsidR="004E698F" w:rsidRDefault="004E698F" w:rsidP="004E698F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при закреплении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"/>
              </w:rPr>
              <w:t>4.Раскрытие темы</w:t>
            </w:r>
          </w:p>
          <w:p w:rsidR="004E698F" w:rsidRPr="00141D16" w:rsidRDefault="004E698F" w:rsidP="00826333">
            <w:pPr>
              <w:tabs>
                <w:tab w:val="left" w:pos="1265"/>
              </w:tabs>
            </w:pPr>
            <w:r>
              <w:tab/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"/>
              </w:rPr>
              <w:t>4.Прочность знаний, умений, навыков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"/>
              </w:rPr>
              <w:t>5. Отбор материала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"/>
              </w:rPr>
              <w:t>5.Самостоятельность</w:t>
            </w:r>
          </w:p>
          <w:p w:rsidR="004E698F" w:rsidRDefault="004E698F" w:rsidP="00826333">
            <w:pPr>
              <w:pStyle w:val="3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2"/>
              </w:rPr>
              <w:t>суждений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2"/>
              </w:rPr>
              <w:t>6. Организация внимания детей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78" w:lineRule="exact"/>
              <w:ind w:left="120" w:firstLine="0"/>
            </w:pPr>
            <w:proofErr w:type="gramStart"/>
            <w:r>
              <w:rPr>
                <w:rStyle w:val="2"/>
              </w:rPr>
              <w:t>б</w:t>
            </w:r>
            <w:proofErr w:type="gramEnd"/>
            <w:r>
              <w:rPr>
                <w:rStyle w:val="2"/>
              </w:rPr>
              <w:t>.</w:t>
            </w:r>
            <w:r w:rsidR="00025104">
              <w:rPr>
                <w:rStyle w:val="2"/>
              </w:rPr>
              <w:t xml:space="preserve"> </w:t>
            </w:r>
            <w:r>
              <w:rPr>
                <w:rStyle w:val="2"/>
              </w:rPr>
              <w:t>Отношение к педа</w:t>
            </w:r>
            <w:r>
              <w:rPr>
                <w:rStyle w:val="2"/>
              </w:rPr>
              <w:softHyphen/>
              <w:t>гогу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7.Воспитательная сторона заня</w:t>
            </w:r>
            <w:r>
              <w:rPr>
                <w:rStyle w:val="2"/>
              </w:rPr>
              <w:softHyphen/>
              <w:t>тия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7.Культура труда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8. Использование ТСО, нагляд</w:t>
            </w:r>
            <w:r>
              <w:rPr>
                <w:rStyle w:val="2"/>
              </w:rPr>
              <w:softHyphen/>
              <w:t>ности, дидактического материала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8.Речь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"/>
              </w:rPr>
              <w:t>9.Индивидуальный подход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9.Вопросы к педагогу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"/>
              </w:rPr>
              <w:t>10. Эмоциональность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10. Самоконтроль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4E698F" w:rsidTr="00025104">
        <w:tc>
          <w:tcPr>
            <w:tcW w:w="2235" w:type="dxa"/>
          </w:tcPr>
          <w:p w:rsidR="004E698F" w:rsidRDefault="004E698F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 xml:space="preserve">11.Педагогический </w:t>
            </w:r>
            <w:r>
              <w:rPr>
                <w:rStyle w:val="2"/>
              </w:rPr>
              <w:lastRenderedPageBreak/>
              <w:t>такт</w:t>
            </w:r>
          </w:p>
        </w:tc>
        <w:tc>
          <w:tcPr>
            <w:tcW w:w="708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E698F" w:rsidRDefault="004E698F" w:rsidP="0082633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4E698F" w:rsidRDefault="004E698F" w:rsidP="00826333">
            <w:pPr>
              <w:pStyle w:val="3"/>
              <w:shd w:val="clear" w:color="auto" w:fill="auto"/>
              <w:spacing w:after="0"/>
              <w:ind w:left="120" w:firstLine="0"/>
            </w:pPr>
            <w:r>
              <w:rPr>
                <w:rStyle w:val="2"/>
              </w:rPr>
              <w:t xml:space="preserve">11. Дисциплина: </w:t>
            </w:r>
            <w:r>
              <w:rPr>
                <w:rStyle w:val="2"/>
              </w:rPr>
              <w:lastRenderedPageBreak/>
              <w:t>готовность к занятию</w:t>
            </w:r>
          </w:p>
          <w:p w:rsidR="004E698F" w:rsidRDefault="004E698F" w:rsidP="004E69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во время занятия</w:t>
            </w:r>
          </w:p>
          <w:p w:rsidR="004E698F" w:rsidRDefault="004E698F" w:rsidP="004E69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69"/>
              </w:tabs>
              <w:spacing w:after="0"/>
              <w:ind w:left="120" w:firstLine="0"/>
            </w:pPr>
            <w:r>
              <w:rPr>
                <w:rStyle w:val="2"/>
              </w:rPr>
              <w:t>во время самостоя</w:t>
            </w:r>
            <w:r>
              <w:rPr>
                <w:rStyle w:val="2"/>
              </w:rPr>
              <w:softHyphen/>
              <w:t>тельной работы</w:t>
            </w:r>
          </w:p>
          <w:p w:rsidR="004E698F" w:rsidRDefault="004E698F" w:rsidP="004E69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во время объяснения</w:t>
            </w:r>
          </w:p>
          <w:p w:rsidR="004E698F" w:rsidRDefault="004E698F" w:rsidP="004E69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/>
              <w:ind w:left="120" w:firstLine="0"/>
            </w:pPr>
            <w:r>
              <w:rPr>
                <w:rStyle w:val="2"/>
              </w:rPr>
              <w:t>во время объяснения д/з</w:t>
            </w:r>
          </w:p>
        </w:tc>
        <w:tc>
          <w:tcPr>
            <w:tcW w:w="850" w:type="dxa"/>
          </w:tcPr>
          <w:p w:rsidR="004E698F" w:rsidRDefault="004E698F" w:rsidP="00BC2577"/>
        </w:tc>
        <w:tc>
          <w:tcPr>
            <w:tcW w:w="709" w:type="dxa"/>
          </w:tcPr>
          <w:p w:rsidR="004E698F" w:rsidRDefault="004E698F" w:rsidP="00BC2577"/>
        </w:tc>
        <w:tc>
          <w:tcPr>
            <w:tcW w:w="850" w:type="dxa"/>
          </w:tcPr>
          <w:p w:rsidR="004E698F" w:rsidRDefault="004E698F" w:rsidP="00BC2577"/>
        </w:tc>
      </w:tr>
      <w:tr w:rsidR="000E3230" w:rsidTr="00025104">
        <w:tc>
          <w:tcPr>
            <w:tcW w:w="2235" w:type="dxa"/>
          </w:tcPr>
          <w:p w:rsidR="000E3230" w:rsidRDefault="000E3230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lastRenderedPageBreak/>
              <w:t>12.Речь</w:t>
            </w:r>
          </w:p>
        </w:tc>
        <w:tc>
          <w:tcPr>
            <w:tcW w:w="708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0E3230" w:rsidRPr="00025104" w:rsidRDefault="000E3230" w:rsidP="00BC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4">
              <w:rPr>
                <w:rFonts w:ascii="Times New Roman" w:hAnsi="Times New Roman" w:cs="Times New Roman"/>
                <w:sz w:val="24"/>
                <w:szCs w:val="24"/>
              </w:rPr>
              <w:t>Мнение педагога, проводившего занятие и рекомендации проверяющего:</w:t>
            </w:r>
          </w:p>
        </w:tc>
      </w:tr>
      <w:tr w:rsidR="000E3230" w:rsidTr="00025104">
        <w:tc>
          <w:tcPr>
            <w:tcW w:w="2235" w:type="dxa"/>
          </w:tcPr>
          <w:p w:rsidR="000E3230" w:rsidRDefault="000E3230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13. Расчет времени</w:t>
            </w:r>
          </w:p>
        </w:tc>
        <w:tc>
          <w:tcPr>
            <w:tcW w:w="708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/>
          </w:tcPr>
          <w:p w:rsidR="000E3230" w:rsidRDefault="000E3230" w:rsidP="00BC2577"/>
        </w:tc>
      </w:tr>
      <w:tr w:rsidR="000E3230" w:rsidTr="00025104">
        <w:tc>
          <w:tcPr>
            <w:tcW w:w="2235" w:type="dxa"/>
          </w:tcPr>
          <w:p w:rsidR="000E3230" w:rsidRDefault="000E3230" w:rsidP="00826333">
            <w:pPr>
              <w:pStyle w:val="3"/>
              <w:shd w:val="clear" w:color="auto" w:fill="auto"/>
              <w:spacing w:after="0"/>
              <w:ind w:left="140" w:firstLine="0"/>
            </w:pPr>
            <w:r>
              <w:rPr>
                <w:rStyle w:val="2"/>
              </w:rPr>
              <w:t>14. Организация самостоятель</w:t>
            </w:r>
            <w:r>
              <w:rPr>
                <w:rStyle w:val="2"/>
              </w:rPr>
              <w:softHyphen/>
              <w:t>ной работы:</w:t>
            </w:r>
          </w:p>
          <w:p w:rsidR="000E3230" w:rsidRDefault="000E3230" w:rsidP="000E323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содержание</w:t>
            </w:r>
          </w:p>
          <w:p w:rsidR="000E3230" w:rsidRDefault="000E3230" w:rsidP="000E323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2"/>
              </w:rPr>
              <w:t>методика</w:t>
            </w:r>
          </w:p>
        </w:tc>
        <w:tc>
          <w:tcPr>
            <w:tcW w:w="708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/>
          </w:tcPr>
          <w:p w:rsidR="000E3230" w:rsidRDefault="000E3230" w:rsidP="00BC2577"/>
        </w:tc>
      </w:tr>
      <w:tr w:rsidR="000E3230" w:rsidTr="00025104">
        <w:tc>
          <w:tcPr>
            <w:tcW w:w="2235" w:type="dxa"/>
          </w:tcPr>
          <w:p w:rsidR="000E3230" w:rsidRDefault="000E3230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15. Объективность</w:t>
            </w:r>
          </w:p>
        </w:tc>
        <w:tc>
          <w:tcPr>
            <w:tcW w:w="708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/>
          </w:tcPr>
          <w:p w:rsidR="000E3230" w:rsidRDefault="000E3230" w:rsidP="00BC2577"/>
        </w:tc>
      </w:tr>
      <w:tr w:rsidR="000E3230" w:rsidTr="00025104">
        <w:tc>
          <w:tcPr>
            <w:tcW w:w="2235" w:type="dxa"/>
          </w:tcPr>
          <w:p w:rsidR="000E3230" w:rsidRDefault="000E3230" w:rsidP="00826333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16. Домашнее задание</w:t>
            </w:r>
          </w:p>
        </w:tc>
        <w:tc>
          <w:tcPr>
            <w:tcW w:w="708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E3230" w:rsidRDefault="000E3230" w:rsidP="00826333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/>
          </w:tcPr>
          <w:p w:rsidR="000E3230" w:rsidRDefault="000E3230" w:rsidP="00BC2577"/>
        </w:tc>
      </w:tr>
    </w:tbl>
    <w:p w:rsidR="00BC2577" w:rsidRPr="00025104" w:rsidRDefault="00025104" w:rsidP="00BC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E3230" w:rsidRPr="00025104">
        <w:rPr>
          <w:rFonts w:ascii="Times New Roman" w:hAnsi="Times New Roman" w:cs="Times New Roman"/>
          <w:sz w:val="24"/>
          <w:szCs w:val="24"/>
        </w:rPr>
        <w:t xml:space="preserve">/подпись </w:t>
      </w:r>
      <w:proofErr w:type="gramStart"/>
      <w:r w:rsidR="000E3230" w:rsidRPr="00025104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="000E3230" w:rsidRPr="00025104">
        <w:rPr>
          <w:rFonts w:ascii="Times New Roman" w:hAnsi="Times New Roman" w:cs="Times New Roman"/>
          <w:sz w:val="24"/>
          <w:szCs w:val="24"/>
        </w:rPr>
        <w:t>/</w:t>
      </w:r>
    </w:p>
    <w:p w:rsidR="000E3230" w:rsidRDefault="000E3230" w:rsidP="00BC2577"/>
    <w:p w:rsidR="00025104" w:rsidRDefault="00025104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bookmark11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EF0369" w:rsidRDefault="00EF0369" w:rsidP="00EF0369">
      <w:pPr>
        <w:keepNext/>
        <w:keepLines/>
        <w:widowControl w:val="0"/>
        <w:spacing w:after="253" w:line="230" w:lineRule="exact"/>
        <w:ind w:left="3300"/>
        <w:jc w:val="right"/>
        <w:outlineLvl w:val="3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9.</w:t>
      </w:r>
    </w:p>
    <w:p w:rsidR="000E3230" w:rsidRPr="00025104" w:rsidRDefault="000E3230" w:rsidP="000E3230">
      <w:pPr>
        <w:keepNext/>
        <w:keepLines/>
        <w:widowControl w:val="0"/>
        <w:spacing w:after="253" w:line="230" w:lineRule="exact"/>
        <w:ind w:left="3300"/>
        <w:outlineLvl w:val="3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2510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Технологическая карта занятия</w:t>
      </w:r>
      <w:bookmarkEnd w:id="3"/>
    </w:p>
    <w:p w:rsidR="000E3230" w:rsidRPr="000E3230" w:rsidRDefault="000E3230" w:rsidP="000E3230">
      <w:pPr>
        <w:widowControl w:val="0"/>
        <w:tabs>
          <w:tab w:val="left" w:leader="underscore" w:pos="687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Pr="000E3230" w:rsidRDefault="000E3230" w:rsidP="000E3230">
      <w:pPr>
        <w:widowControl w:val="0"/>
        <w:tabs>
          <w:tab w:val="left" w:leader="underscore" w:pos="687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 занятия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Pr="000E3230" w:rsidRDefault="000E3230" w:rsidP="000E3230">
      <w:pPr>
        <w:widowControl w:val="0"/>
        <w:tabs>
          <w:tab w:val="left" w:leader="underscore" w:pos="687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проведения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Pr="000E3230" w:rsidRDefault="000E3230" w:rsidP="000E3230">
      <w:pPr>
        <w:widowControl w:val="0"/>
        <w:tabs>
          <w:tab w:val="left" w:leader="underscore" w:pos="687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Возраст детей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Pr="000E3230" w:rsidRDefault="000E3230" w:rsidP="000E3230">
      <w:pPr>
        <w:widowControl w:val="0"/>
        <w:tabs>
          <w:tab w:val="left" w:leader="underscore" w:pos="6876"/>
        </w:tabs>
        <w:spacing w:after="275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 занятия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Pr="000E3230" w:rsidRDefault="000E3230" w:rsidP="000E3230">
      <w:pPr>
        <w:widowControl w:val="0"/>
        <w:spacing w:after="838" w:line="230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Задачи занятия</w:t>
      </w:r>
      <w:r w:rsidR="0002510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</w:p>
    <w:p w:rsidR="000E3230" w:rsidRPr="000E3230" w:rsidRDefault="000E3230" w:rsidP="000E3230">
      <w:pPr>
        <w:widowControl w:val="0"/>
        <w:tabs>
          <w:tab w:val="left" w:leader="underscore" w:pos="4536"/>
        </w:tabs>
        <w:spacing w:after="0" w:line="230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 занятия, форма проведения</w:t>
      </w:r>
      <w:r w:rsidR="0002510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E3230" w:rsidRDefault="000E3230" w:rsidP="000E3230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Методы, используемые в процессе занятия</w:t>
      </w:r>
      <w:r w:rsidR="0002510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0E3230" w:rsidRDefault="000E3230" w:rsidP="000E3230">
      <w:pPr>
        <w:widowControl w:val="0"/>
        <w:spacing w:after="0" w:line="23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32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Предполагаемый результат:</w:t>
      </w:r>
      <w:r w:rsidR="000251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0E3230" w:rsidRDefault="000E3230" w:rsidP="000E3230">
      <w:pPr>
        <w:widowControl w:val="0"/>
        <w:spacing w:after="0" w:line="23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240"/>
        <w:gridCol w:w="3202"/>
      </w:tblGrid>
      <w:tr w:rsidR="000E3230" w:rsidRPr="000E3230" w:rsidTr="00826333">
        <w:trPr>
          <w:trHeight w:hRule="exact" w:val="56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3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3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ДЕЙСТВИЕ ПЕДАГОГА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3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ДЕЙСТВИЕ ДЕТЕЙ</w:t>
            </w:r>
          </w:p>
        </w:tc>
      </w:tr>
      <w:tr w:rsidR="000E3230" w:rsidRPr="000E3230" w:rsidTr="00826333">
        <w:trPr>
          <w:trHeight w:hRule="exact" w:val="111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30" w:rsidRPr="000E3230" w:rsidTr="00826333">
        <w:trPr>
          <w:trHeight w:hRule="exact" w:val="138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30" w:rsidRPr="000E3230" w:rsidTr="00826333">
        <w:trPr>
          <w:trHeight w:hRule="exact" w:val="16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30" w:rsidRPr="000E3230" w:rsidTr="00826333">
        <w:trPr>
          <w:trHeight w:hRule="exact" w:val="84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30" w:rsidRPr="000E3230" w:rsidRDefault="000E3230" w:rsidP="000E32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25104" w:rsidRDefault="00025104" w:rsidP="009F5D63">
      <w:pPr>
        <w:keepNext/>
        <w:keepLines/>
        <w:widowControl w:val="0"/>
        <w:spacing w:after="203" w:line="230" w:lineRule="exact"/>
        <w:ind w:right="140"/>
        <w:jc w:val="center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bookmark12"/>
    </w:p>
    <w:p w:rsidR="00025104" w:rsidRDefault="000251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D1A05" w:rsidRDefault="007D1A05" w:rsidP="007D1A05">
      <w:pPr>
        <w:keepNext/>
        <w:keepLines/>
        <w:widowControl w:val="0"/>
        <w:spacing w:after="203" w:line="230" w:lineRule="exact"/>
        <w:ind w:right="140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10.</w:t>
      </w:r>
      <w:bookmarkStart w:id="5" w:name="_GoBack"/>
      <w:bookmarkEnd w:id="5"/>
    </w:p>
    <w:p w:rsidR="009F5D63" w:rsidRPr="00025104" w:rsidRDefault="009F5D63" w:rsidP="009F5D63">
      <w:pPr>
        <w:keepNext/>
        <w:keepLines/>
        <w:widowControl w:val="0"/>
        <w:spacing w:after="203" w:line="230" w:lineRule="exact"/>
        <w:ind w:right="14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Опросник для анализа занятия </w:t>
      </w:r>
      <w:proofErr w:type="gramStart"/>
      <w:r w:rsidRPr="0002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bookmarkEnd w:id="4"/>
      <w:proofErr w:type="gramEnd"/>
    </w:p>
    <w:p w:rsidR="009F5D63" w:rsidRPr="009F5D63" w:rsidRDefault="009F5D63" w:rsidP="009F5D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</w:t>
      </w:r>
      <w:r w:rsidRPr="009F5D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проси помощи у инструктора.</w:t>
      </w:r>
    </w:p>
    <w:p w:rsidR="009F5D63" w:rsidRPr="009F5D63" w:rsidRDefault="009F5D63" w:rsidP="009F5D63">
      <w:pPr>
        <w:widowControl w:val="0"/>
        <w:numPr>
          <w:ilvl w:val="0"/>
          <w:numId w:val="23"/>
        </w:numPr>
        <w:tabs>
          <w:tab w:val="left" w:pos="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Насколько интересно тебе было на сегодняшнем занятии?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Очень интересно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Интересно частично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Большей частью интересно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Неинтересно вообще</w:t>
      </w:r>
    </w:p>
    <w:p w:rsidR="009F5D63" w:rsidRPr="009F5D63" w:rsidRDefault="009F5D63" w:rsidP="009F5D63">
      <w:pPr>
        <w:widowControl w:val="0"/>
        <w:numPr>
          <w:ilvl w:val="0"/>
          <w:numId w:val="23"/>
        </w:numPr>
        <w:tabs>
          <w:tab w:val="left" w:pos="7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ты считаешь, то, что ты сегодня узна</w:t>
      </w:r>
      <w:proofErr w:type="gramStart"/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л(</w:t>
      </w:r>
      <w:proofErr w:type="gramEnd"/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а), понял(а), чему научился(</w:t>
      </w:r>
      <w:proofErr w:type="spellStart"/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лась</w:t>
      </w:r>
      <w:proofErr w:type="spellEnd"/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пригодится тебе на следующих занятиях?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Пригодится полностью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Возможно, пригодится, точно не знаю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Большей частью не пригодится</w:t>
      </w:r>
    </w:p>
    <w:p w:rsidR="009F5D63" w:rsidRPr="00025104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51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0251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 пригодится вообще</w:t>
      </w:r>
    </w:p>
    <w:p w:rsidR="009F5D63" w:rsidRPr="00025104" w:rsidRDefault="00025104" w:rsidP="009F5D63">
      <w:pPr>
        <w:widowControl w:val="0"/>
        <w:spacing w:after="0" w:line="240" w:lineRule="auto"/>
        <w:ind w:left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F5D63" w:rsidRPr="0002510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Насколько понятно и доступно педагог объяснил сегодня то новое, что ты узна</w:t>
      </w:r>
      <w:proofErr w:type="gramStart"/>
      <w:r w:rsidR="009F5D63" w:rsidRPr="0002510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="009F5D63" w:rsidRPr="0002510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а)?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Полностью понятно и доступно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 всегда понятно и доступно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Почти совсем непонятно и недоступно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Совсем непонятно и недоступно</w:t>
      </w:r>
    </w:p>
    <w:p w:rsidR="009F5D63" w:rsidRPr="00025104" w:rsidRDefault="009F5D63" w:rsidP="00025104">
      <w:pPr>
        <w:pStyle w:val="a3"/>
        <w:widowControl w:val="0"/>
        <w:numPr>
          <w:ilvl w:val="0"/>
          <w:numId w:val="24"/>
        </w:numPr>
        <w:tabs>
          <w:tab w:val="left" w:pos="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51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тебе было особенно интересно?</w:t>
      </w:r>
    </w:p>
    <w:p w:rsidR="009F5D63" w:rsidRPr="009F5D63" w:rsidRDefault="009F5D63" w:rsidP="00025104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 начале занятия (когда педагог знакомил с темой занятия, проверял нашу готов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к занятию)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 середине занятия (изучение нового, практическая работа)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 конце занятия (подведение итогов занятия, награждение отличившихся)</w:t>
      </w:r>
    </w:p>
    <w:p w:rsidR="009F5D63" w:rsidRPr="009F5D63" w:rsidRDefault="009F5D63" w:rsidP="00025104">
      <w:pPr>
        <w:widowControl w:val="0"/>
        <w:numPr>
          <w:ilvl w:val="0"/>
          <w:numId w:val="24"/>
        </w:numPr>
        <w:tabs>
          <w:tab w:val="left" w:pos="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Легко ли тебе было общаться с педагогом и товарищами на данном занятии?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Легче, чем обычно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Легко, впрочем, как всегда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Труднее, чем всегда</w:t>
      </w:r>
    </w:p>
    <w:p w:rsidR="009F5D63" w:rsidRPr="009F5D63" w:rsidRDefault="009F5D63" w:rsidP="009F5D63">
      <w:pPr>
        <w:widowControl w:val="0"/>
        <w:tabs>
          <w:tab w:val="left" w:pos="1525"/>
        </w:tabs>
        <w:spacing w:after="0" w:line="274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Очень трудно</w:t>
      </w:r>
    </w:p>
    <w:p w:rsidR="009F5D63" w:rsidRDefault="009F5D63" w:rsidP="00025104">
      <w:pPr>
        <w:widowControl w:val="0"/>
        <w:numPr>
          <w:ilvl w:val="0"/>
          <w:numId w:val="24"/>
        </w:numPr>
        <w:tabs>
          <w:tab w:val="left" w:pos="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5D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тебе хотелось бы сказать о сегодняшнем занятии, что добавить, изменить?</w:t>
      </w:r>
    </w:p>
    <w:p w:rsidR="00025104" w:rsidRDefault="00025104" w:rsidP="00025104">
      <w:pPr>
        <w:widowControl w:val="0"/>
        <w:tabs>
          <w:tab w:val="left" w:pos="7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5104" w:rsidRDefault="00025104" w:rsidP="00025104">
      <w:pPr>
        <w:widowControl w:val="0"/>
        <w:tabs>
          <w:tab w:val="left" w:pos="7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3230" w:rsidRDefault="00025104" w:rsidP="00025104">
      <w:pPr>
        <w:widowControl w:val="0"/>
        <w:tabs>
          <w:tab w:val="left" w:pos="732"/>
        </w:tabs>
        <w:spacing w:after="0" w:line="274" w:lineRule="exact"/>
        <w:jc w:val="center"/>
      </w:pPr>
      <w:r w:rsidRPr="00025104">
        <w:rPr>
          <w:rFonts w:ascii="Times New Roman" w:hAnsi="Times New Roman" w:cs="Times New Roman"/>
          <w:sz w:val="24"/>
          <w:szCs w:val="24"/>
        </w:rPr>
        <w:t>С</w:t>
      </w:r>
      <w:r w:rsidR="009F5D63" w:rsidRPr="00025104">
        <w:rPr>
          <w:rFonts w:ascii="Times New Roman" w:hAnsi="Times New Roman" w:cs="Times New Roman"/>
          <w:sz w:val="24"/>
          <w:szCs w:val="24"/>
        </w:rPr>
        <w:t>пасибо тебе за твои ответы!</w:t>
      </w:r>
    </w:p>
    <w:sectPr w:rsidR="000E3230" w:rsidSect="00826333"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BE" w:rsidRDefault="003002BE" w:rsidP="009F5D63">
      <w:pPr>
        <w:spacing w:after="0" w:line="240" w:lineRule="auto"/>
      </w:pPr>
      <w:r>
        <w:separator/>
      </w:r>
    </w:p>
  </w:endnote>
  <w:endnote w:type="continuationSeparator" w:id="0">
    <w:p w:rsidR="003002BE" w:rsidRDefault="003002BE" w:rsidP="009F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EC" w:rsidRDefault="00D20CE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AC28B1" wp14:editId="2DA1FF85">
              <wp:simplePos x="0" y="0"/>
              <wp:positionH relativeFrom="page">
                <wp:posOffset>5290185</wp:posOffset>
              </wp:positionH>
              <wp:positionV relativeFrom="page">
                <wp:posOffset>12669520</wp:posOffset>
              </wp:positionV>
              <wp:extent cx="127635" cy="146050"/>
              <wp:effectExtent l="3810" t="127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CEC" w:rsidRDefault="00D20CE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303BC">
                            <w:rPr>
                              <w:rStyle w:val="10pt"/>
                              <w:noProof/>
                            </w:rPr>
                            <w:t>16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16.55pt;margin-top:997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UVrAIAAKg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" filled="f" stroked="f">
              <v:textbox style="mso-fit-shape-to-text:t" inset="0,0,0,0">
                <w:txbxContent>
                  <w:p w:rsidR="00D20CEC" w:rsidRDefault="00D20CE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303BC">
                      <w:rPr>
                        <w:rStyle w:val="10pt"/>
                        <w:noProof/>
                      </w:rPr>
                      <w:t>16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BE" w:rsidRDefault="003002BE" w:rsidP="009F5D63">
      <w:pPr>
        <w:spacing w:after="0" w:line="240" w:lineRule="auto"/>
      </w:pPr>
      <w:r>
        <w:separator/>
      </w:r>
    </w:p>
  </w:footnote>
  <w:footnote w:type="continuationSeparator" w:id="0">
    <w:p w:rsidR="003002BE" w:rsidRDefault="003002BE" w:rsidP="009F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3CF"/>
    <w:multiLevelType w:val="multilevel"/>
    <w:tmpl w:val="25FA4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30C8"/>
    <w:multiLevelType w:val="multilevel"/>
    <w:tmpl w:val="5BF07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652BA"/>
    <w:multiLevelType w:val="multilevel"/>
    <w:tmpl w:val="EE8C2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03750"/>
    <w:multiLevelType w:val="hybridMultilevel"/>
    <w:tmpl w:val="6198875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34A0946"/>
    <w:multiLevelType w:val="multilevel"/>
    <w:tmpl w:val="DA78B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801ED"/>
    <w:multiLevelType w:val="multilevel"/>
    <w:tmpl w:val="FE849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32650"/>
    <w:multiLevelType w:val="multilevel"/>
    <w:tmpl w:val="161CA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201"/>
    <w:multiLevelType w:val="multilevel"/>
    <w:tmpl w:val="8D3EE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171D5"/>
    <w:multiLevelType w:val="multilevel"/>
    <w:tmpl w:val="9CD0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21F1C"/>
    <w:multiLevelType w:val="multilevel"/>
    <w:tmpl w:val="387C6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843D0"/>
    <w:multiLevelType w:val="multilevel"/>
    <w:tmpl w:val="A0FC6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A17AB"/>
    <w:multiLevelType w:val="multilevel"/>
    <w:tmpl w:val="3AD2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E2CE5"/>
    <w:multiLevelType w:val="multilevel"/>
    <w:tmpl w:val="0A025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126A3"/>
    <w:multiLevelType w:val="hybridMultilevel"/>
    <w:tmpl w:val="EC8652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CD6752F"/>
    <w:multiLevelType w:val="multilevel"/>
    <w:tmpl w:val="D542E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902B1"/>
    <w:multiLevelType w:val="multilevel"/>
    <w:tmpl w:val="C35C3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032D97"/>
    <w:multiLevelType w:val="hybridMultilevel"/>
    <w:tmpl w:val="55EA8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401E"/>
    <w:multiLevelType w:val="multilevel"/>
    <w:tmpl w:val="0226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4760E"/>
    <w:multiLevelType w:val="multilevel"/>
    <w:tmpl w:val="77E8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43D95"/>
    <w:multiLevelType w:val="multilevel"/>
    <w:tmpl w:val="867A7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615D8"/>
    <w:multiLevelType w:val="multilevel"/>
    <w:tmpl w:val="4584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24A44"/>
    <w:multiLevelType w:val="multilevel"/>
    <w:tmpl w:val="C98CB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73BF8"/>
    <w:multiLevelType w:val="hybridMultilevel"/>
    <w:tmpl w:val="934C57CE"/>
    <w:lvl w:ilvl="0" w:tplc="A3823A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207"/>
    <w:multiLevelType w:val="multilevel"/>
    <w:tmpl w:val="D3167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950C8"/>
    <w:multiLevelType w:val="multilevel"/>
    <w:tmpl w:val="8656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287976"/>
    <w:multiLevelType w:val="multilevel"/>
    <w:tmpl w:val="D196E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"/>
  </w:num>
  <w:num w:numId="5">
    <w:abstractNumId w:val="2"/>
  </w:num>
  <w:num w:numId="6">
    <w:abstractNumId w:val="23"/>
  </w:num>
  <w:num w:numId="7">
    <w:abstractNumId w:val="0"/>
  </w:num>
  <w:num w:numId="8">
    <w:abstractNumId w:val="21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7"/>
  </w:num>
  <w:num w:numId="18">
    <w:abstractNumId w:val="20"/>
  </w:num>
  <w:num w:numId="19">
    <w:abstractNumId w:val="19"/>
  </w:num>
  <w:num w:numId="20">
    <w:abstractNumId w:val="6"/>
  </w:num>
  <w:num w:numId="21">
    <w:abstractNumId w:val="8"/>
  </w:num>
  <w:num w:numId="22">
    <w:abstractNumId w:val="25"/>
  </w:num>
  <w:num w:numId="23">
    <w:abstractNumId w:val="14"/>
  </w:num>
  <w:num w:numId="24">
    <w:abstractNumId w:val="16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1"/>
    <w:rsid w:val="000021F1"/>
    <w:rsid w:val="000032D0"/>
    <w:rsid w:val="00003E02"/>
    <w:rsid w:val="00004A5E"/>
    <w:rsid w:val="00004F41"/>
    <w:rsid w:val="000072F7"/>
    <w:rsid w:val="000123E7"/>
    <w:rsid w:val="0001333C"/>
    <w:rsid w:val="00016A0D"/>
    <w:rsid w:val="00020161"/>
    <w:rsid w:val="000201EA"/>
    <w:rsid w:val="00024475"/>
    <w:rsid w:val="00025104"/>
    <w:rsid w:val="000266CD"/>
    <w:rsid w:val="00033821"/>
    <w:rsid w:val="00034EA1"/>
    <w:rsid w:val="0004522E"/>
    <w:rsid w:val="000465D8"/>
    <w:rsid w:val="0004670C"/>
    <w:rsid w:val="0004766D"/>
    <w:rsid w:val="00047D65"/>
    <w:rsid w:val="00051704"/>
    <w:rsid w:val="00054DFD"/>
    <w:rsid w:val="0005556E"/>
    <w:rsid w:val="0006060F"/>
    <w:rsid w:val="000654AB"/>
    <w:rsid w:val="00070EFF"/>
    <w:rsid w:val="00071EA6"/>
    <w:rsid w:val="00073865"/>
    <w:rsid w:val="0009090A"/>
    <w:rsid w:val="00091F05"/>
    <w:rsid w:val="00097B4B"/>
    <w:rsid w:val="000A426F"/>
    <w:rsid w:val="000A6E85"/>
    <w:rsid w:val="000A76A3"/>
    <w:rsid w:val="000B0A19"/>
    <w:rsid w:val="000B0A6A"/>
    <w:rsid w:val="000B3A6F"/>
    <w:rsid w:val="000B4087"/>
    <w:rsid w:val="000B44DC"/>
    <w:rsid w:val="000C11AF"/>
    <w:rsid w:val="000C19A1"/>
    <w:rsid w:val="000C566C"/>
    <w:rsid w:val="000C6C5B"/>
    <w:rsid w:val="000E1935"/>
    <w:rsid w:val="000E2831"/>
    <w:rsid w:val="000E3230"/>
    <w:rsid w:val="000E3473"/>
    <w:rsid w:val="000E3E93"/>
    <w:rsid w:val="000E56B9"/>
    <w:rsid w:val="000F0882"/>
    <w:rsid w:val="000F4E7B"/>
    <w:rsid w:val="000F6BAA"/>
    <w:rsid w:val="001005B2"/>
    <w:rsid w:val="00107F5B"/>
    <w:rsid w:val="00110289"/>
    <w:rsid w:val="00112CA5"/>
    <w:rsid w:val="00120DC9"/>
    <w:rsid w:val="0012211E"/>
    <w:rsid w:val="00124865"/>
    <w:rsid w:val="00124D00"/>
    <w:rsid w:val="00126141"/>
    <w:rsid w:val="00132D7F"/>
    <w:rsid w:val="00132D96"/>
    <w:rsid w:val="0013433F"/>
    <w:rsid w:val="00134A8B"/>
    <w:rsid w:val="00136AA4"/>
    <w:rsid w:val="00137039"/>
    <w:rsid w:val="0014050B"/>
    <w:rsid w:val="00140F97"/>
    <w:rsid w:val="00143A2A"/>
    <w:rsid w:val="00143BB6"/>
    <w:rsid w:val="00145335"/>
    <w:rsid w:val="00146D8B"/>
    <w:rsid w:val="0015081A"/>
    <w:rsid w:val="00151AC1"/>
    <w:rsid w:val="00152015"/>
    <w:rsid w:val="001548A2"/>
    <w:rsid w:val="00154B80"/>
    <w:rsid w:val="00157696"/>
    <w:rsid w:val="001672E4"/>
    <w:rsid w:val="001674B4"/>
    <w:rsid w:val="00170EB0"/>
    <w:rsid w:val="00173D74"/>
    <w:rsid w:val="00184972"/>
    <w:rsid w:val="00185B25"/>
    <w:rsid w:val="00187315"/>
    <w:rsid w:val="001924B1"/>
    <w:rsid w:val="00195F0A"/>
    <w:rsid w:val="001A1E7C"/>
    <w:rsid w:val="001A3CB1"/>
    <w:rsid w:val="001A40B7"/>
    <w:rsid w:val="001A49FC"/>
    <w:rsid w:val="001B0B9F"/>
    <w:rsid w:val="001B0E03"/>
    <w:rsid w:val="001B32D0"/>
    <w:rsid w:val="001C3442"/>
    <w:rsid w:val="001C5FAC"/>
    <w:rsid w:val="001C760C"/>
    <w:rsid w:val="001D3B9A"/>
    <w:rsid w:val="001D6CDD"/>
    <w:rsid w:val="001D7008"/>
    <w:rsid w:val="001E0D60"/>
    <w:rsid w:val="001F10B2"/>
    <w:rsid w:val="001F1AC7"/>
    <w:rsid w:val="001F1DBE"/>
    <w:rsid w:val="001F3F5B"/>
    <w:rsid w:val="001F4201"/>
    <w:rsid w:val="001F4D7E"/>
    <w:rsid w:val="001F505B"/>
    <w:rsid w:val="001F7D72"/>
    <w:rsid w:val="002015F7"/>
    <w:rsid w:val="00203735"/>
    <w:rsid w:val="0020390F"/>
    <w:rsid w:val="00205E00"/>
    <w:rsid w:val="00206F4F"/>
    <w:rsid w:val="00210D72"/>
    <w:rsid w:val="00211D95"/>
    <w:rsid w:val="0021412A"/>
    <w:rsid w:val="00216665"/>
    <w:rsid w:val="002168E8"/>
    <w:rsid w:val="00216CC4"/>
    <w:rsid w:val="00217AFE"/>
    <w:rsid w:val="002254CF"/>
    <w:rsid w:val="00227A21"/>
    <w:rsid w:val="002341D6"/>
    <w:rsid w:val="002343DD"/>
    <w:rsid w:val="00235824"/>
    <w:rsid w:val="00235853"/>
    <w:rsid w:val="00237AF8"/>
    <w:rsid w:val="0024112E"/>
    <w:rsid w:val="00260B55"/>
    <w:rsid w:val="002618E8"/>
    <w:rsid w:val="002629BB"/>
    <w:rsid w:val="00264540"/>
    <w:rsid w:val="00266C73"/>
    <w:rsid w:val="00270C48"/>
    <w:rsid w:val="002723C6"/>
    <w:rsid w:val="00276C51"/>
    <w:rsid w:val="00280FFD"/>
    <w:rsid w:val="0028145F"/>
    <w:rsid w:val="00281B82"/>
    <w:rsid w:val="0028622E"/>
    <w:rsid w:val="002873DB"/>
    <w:rsid w:val="00287D00"/>
    <w:rsid w:val="00293DAD"/>
    <w:rsid w:val="00294012"/>
    <w:rsid w:val="002A07EC"/>
    <w:rsid w:val="002A12BD"/>
    <w:rsid w:val="002A28E8"/>
    <w:rsid w:val="002A2C6C"/>
    <w:rsid w:val="002A3BC9"/>
    <w:rsid w:val="002A3E52"/>
    <w:rsid w:val="002A3FB4"/>
    <w:rsid w:val="002A46FE"/>
    <w:rsid w:val="002B0E6B"/>
    <w:rsid w:val="002B16CD"/>
    <w:rsid w:val="002B42BA"/>
    <w:rsid w:val="002C1214"/>
    <w:rsid w:val="002C12D3"/>
    <w:rsid w:val="002C2163"/>
    <w:rsid w:val="002C29CF"/>
    <w:rsid w:val="002C75B4"/>
    <w:rsid w:val="002D30BC"/>
    <w:rsid w:val="002D519F"/>
    <w:rsid w:val="002E315A"/>
    <w:rsid w:val="002E40F1"/>
    <w:rsid w:val="002E7688"/>
    <w:rsid w:val="002F0CA7"/>
    <w:rsid w:val="002F4CCD"/>
    <w:rsid w:val="002F4EDE"/>
    <w:rsid w:val="002F6BC2"/>
    <w:rsid w:val="003001BF"/>
    <w:rsid w:val="003002BE"/>
    <w:rsid w:val="0030092D"/>
    <w:rsid w:val="003031D3"/>
    <w:rsid w:val="003055DF"/>
    <w:rsid w:val="0031238E"/>
    <w:rsid w:val="003124B6"/>
    <w:rsid w:val="0031365A"/>
    <w:rsid w:val="00316119"/>
    <w:rsid w:val="0031613F"/>
    <w:rsid w:val="00320B5B"/>
    <w:rsid w:val="00321B25"/>
    <w:rsid w:val="00325790"/>
    <w:rsid w:val="00326858"/>
    <w:rsid w:val="00327FCB"/>
    <w:rsid w:val="003341FF"/>
    <w:rsid w:val="00337380"/>
    <w:rsid w:val="003374D5"/>
    <w:rsid w:val="00337D9D"/>
    <w:rsid w:val="00340680"/>
    <w:rsid w:val="00342038"/>
    <w:rsid w:val="00342715"/>
    <w:rsid w:val="00355972"/>
    <w:rsid w:val="00356108"/>
    <w:rsid w:val="00360AEB"/>
    <w:rsid w:val="003621F3"/>
    <w:rsid w:val="00365A06"/>
    <w:rsid w:val="00366F93"/>
    <w:rsid w:val="003679C0"/>
    <w:rsid w:val="0037131F"/>
    <w:rsid w:val="003746C4"/>
    <w:rsid w:val="00374A19"/>
    <w:rsid w:val="0037711A"/>
    <w:rsid w:val="00381474"/>
    <w:rsid w:val="003829F7"/>
    <w:rsid w:val="0038392E"/>
    <w:rsid w:val="0038442F"/>
    <w:rsid w:val="00385E0D"/>
    <w:rsid w:val="00387304"/>
    <w:rsid w:val="00387A09"/>
    <w:rsid w:val="00387C5F"/>
    <w:rsid w:val="00391088"/>
    <w:rsid w:val="00391BE2"/>
    <w:rsid w:val="003959F2"/>
    <w:rsid w:val="00397913"/>
    <w:rsid w:val="003A0538"/>
    <w:rsid w:val="003A20B4"/>
    <w:rsid w:val="003A67F1"/>
    <w:rsid w:val="003B22E4"/>
    <w:rsid w:val="003B2E8D"/>
    <w:rsid w:val="003B3573"/>
    <w:rsid w:val="003B4C18"/>
    <w:rsid w:val="003B7703"/>
    <w:rsid w:val="003C0ADE"/>
    <w:rsid w:val="003C39D2"/>
    <w:rsid w:val="003C6F6E"/>
    <w:rsid w:val="003C7754"/>
    <w:rsid w:val="003C77BD"/>
    <w:rsid w:val="003D01F9"/>
    <w:rsid w:val="003D0279"/>
    <w:rsid w:val="003D3945"/>
    <w:rsid w:val="003D5830"/>
    <w:rsid w:val="003D624E"/>
    <w:rsid w:val="003D71A4"/>
    <w:rsid w:val="003E199B"/>
    <w:rsid w:val="003E1BFC"/>
    <w:rsid w:val="003E404F"/>
    <w:rsid w:val="003E41F2"/>
    <w:rsid w:val="003E4A33"/>
    <w:rsid w:val="003E6368"/>
    <w:rsid w:val="003E7DD4"/>
    <w:rsid w:val="003F1A26"/>
    <w:rsid w:val="003F3598"/>
    <w:rsid w:val="003F4251"/>
    <w:rsid w:val="00403F08"/>
    <w:rsid w:val="00404621"/>
    <w:rsid w:val="00411F9C"/>
    <w:rsid w:val="00416F98"/>
    <w:rsid w:val="0042682D"/>
    <w:rsid w:val="00431910"/>
    <w:rsid w:val="004329AF"/>
    <w:rsid w:val="00433F8D"/>
    <w:rsid w:val="004345DE"/>
    <w:rsid w:val="00435E5C"/>
    <w:rsid w:val="004364BC"/>
    <w:rsid w:val="00440822"/>
    <w:rsid w:val="00447B34"/>
    <w:rsid w:val="00450103"/>
    <w:rsid w:val="00453F4C"/>
    <w:rsid w:val="0045554D"/>
    <w:rsid w:val="00463496"/>
    <w:rsid w:val="0046445F"/>
    <w:rsid w:val="00467713"/>
    <w:rsid w:val="00470F90"/>
    <w:rsid w:val="0047311A"/>
    <w:rsid w:val="004759BC"/>
    <w:rsid w:val="00475B19"/>
    <w:rsid w:val="004765A0"/>
    <w:rsid w:val="00476FC4"/>
    <w:rsid w:val="00477A00"/>
    <w:rsid w:val="0048258C"/>
    <w:rsid w:val="00483D36"/>
    <w:rsid w:val="004872AB"/>
    <w:rsid w:val="00490AC4"/>
    <w:rsid w:val="004947FA"/>
    <w:rsid w:val="00495F67"/>
    <w:rsid w:val="00497DD4"/>
    <w:rsid w:val="004A14C3"/>
    <w:rsid w:val="004B20F0"/>
    <w:rsid w:val="004B384D"/>
    <w:rsid w:val="004B41C2"/>
    <w:rsid w:val="004B5884"/>
    <w:rsid w:val="004B7B92"/>
    <w:rsid w:val="004C0877"/>
    <w:rsid w:val="004C0F9A"/>
    <w:rsid w:val="004C16F5"/>
    <w:rsid w:val="004D08F9"/>
    <w:rsid w:val="004D0F0B"/>
    <w:rsid w:val="004D2698"/>
    <w:rsid w:val="004D28F8"/>
    <w:rsid w:val="004D322E"/>
    <w:rsid w:val="004D3456"/>
    <w:rsid w:val="004D36AD"/>
    <w:rsid w:val="004D54AC"/>
    <w:rsid w:val="004E0B8C"/>
    <w:rsid w:val="004E3FC1"/>
    <w:rsid w:val="004E698F"/>
    <w:rsid w:val="004E72AB"/>
    <w:rsid w:val="004F3701"/>
    <w:rsid w:val="004F3AB0"/>
    <w:rsid w:val="004F3CF0"/>
    <w:rsid w:val="004F4605"/>
    <w:rsid w:val="004F5792"/>
    <w:rsid w:val="004F6BFA"/>
    <w:rsid w:val="004F6E14"/>
    <w:rsid w:val="0050165C"/>
    <w:rsid w:val="00502D7B"/>
    <w:rsid w:val="005035B5"/>
    <w:rsid w:val="00507A3B"/>
    <w:rsid w:val="0051441F"/>
    <w:rsid w:val="00520B26"/>
    <w:rsid w:val="0052148B"/>
    <w:rsid w:val="00526135"/>
    <w:rsid w:val="00526E87"/>
    <w:rsid w:val="005278B2"/>
    <w:rsid w:val="00530349"/>
    <w:rsid w:val="0053468D"/>
    <w:rsid w:val="00534786"/>
    <w:rsid w:val="00537718"/>
    <w:rsid w:val="005409FB"/>
    <w:rsid w:val="0054126B"/>
    <w:rsid w:val="00543920"/>
    <w:rsid w:val="00543D26"/>
    <w:rsid w:val="005443E6"/>
    <w:rsid w:val="005449B6"/>
    <w:rsid w:val="0054500F"/>
    <w:rsid w:val="00550813"/>
    <w:rsid w:val="00550D97"/>
    <w:rsid w:val="005522BD"/>
    <w:rsid w:val="0055422B"/>
    <w:rsid w:val="00554866"/>
    <w:rsid w:val="00555ADF"/>
    <w:rsid w:val="00555C3A"/>
    <w:rsid w:val="005563FD"/>
    <w:rsid w:val="00563927"/>
    <w:rsid w:val="0056451B"/>
    <w:rsid w:val="005739DE"/>
    <w:rsid w:val="00573A6C"/>
    <w:rsid w:val="00574908"/>
    <w:rsid w:val="00574CB3"/>
    <w:rsid w:val="00575ABE"/>
    <w:rsid w:val="00575C30"/>
    <w:rsid w:val="00576E26"/>
    <w:rsid w:val="00584084"/>
    <w:rsid w:val="00585C7B"/>
    <w:rsid w:val="00586C2D"/>
    <w:rsid w:val="005952BB"/>
    <w:rsid w:val="005A0D8A"/>
    <w:rsid w:val="005B5347"/>
    <w:rsid w:val="005C0253"/>
    <w:rsid w:val="005C2DFE"/>
    <w:rsid w:val="005D323D"/>
    <w:rsid w:val="005D4694"/>
    <w:rsid w:val="005D53B2"/>
    <w:rsid w:val="005D767C"/>
    <w:rsid w:val="005D7E6B"/>
    <w:rsid w:val="005E0A44"/>
    <w:rsid w:val="005E0BDF"/>
    <w:rsid w:val="005E28C6"/>
    <w:rsid w:val="005E2AE6"/>
    <w:rsid w:val="005E305D"/>
    <w:rsid w:val="005E3B55"/>
    <w:rsid w:val="005E4458"/>
    <w:rsid w:val="005E586B"/>
    <w:rsid w:val="005E5FCF"/>
    <w:rsid w:val="005E76AA"/>
    <w:rsid w:val="005F2D28"/>
    <w:rsid w:val="005F58DF"/>
    <w:rsid w:val="005F58F6"/>
    <w:rsid w:val="005F63CF"/>
    <w:rsid w:val="005F6C0F"/>
    <w:rsid w:val="005F72BC"/>
    <w:rsid w:val="005F7BAB"/>
    <w:rsid w:val="005F7C86"/>
    <w:rsid w:val="006016C3"/>
    <w:rsid w:val="006047A2"/>
    <w:rsid w:val="00604BAA"/>
    <w:rsid w:val="0061011D"/>
    <w:rsid w:val="006116BF"/>
    <w:rsid w:val="00614B63"/>
    <w:rsid w:val="00621A14"/>
    <w:rsid w:val="00621C3B"/>
    <w:rsid w:val="00623510"/>
    <w:rsid w:val="00626E1B"/>
    <w:rsid w:val="00634C55"/>
    <w:rsid w:val="00636692"/>
    <w:rsid w:val="0063794C"/>
    <w:rsid w:val="00641A22"/>
    <w:rsid w:val="00642514"/>
    <w:rsid w:val="00643340"/>
    <w:rsid w:val="0064439B"/>
    <w:rsid w:val="006453BE"/>
    <w:rsid w:val="00650677"/>
    <w:rsid w:val="00652D92"/>
    <w:rsid w:val="006539FE"/>
    <w:rsid w:val="00654625"/>
    <w:rsid w:val="00657ADB"/>
    <w:rsid w:val="00660C89"/>
    <w:rsid w:val="00663654"/>
    <w:rsid w:val="00665D2B"/>
    <w:rsid w:val="00666F80"/>
    <w:rsid w:val="0067033D"/>
    <w:rsid w:val="0068242E"/>
    <w:rsid w:val="006827E0"/>
    <w:rsid w:val="00697464"/>
    <w:rsid w:val="00697A4B"/>
    <w:rsid w:val="006A2CC7"/>
    <w:rsid w:val="006A5FAC"/>
    <w:rsid w:val="006A77FE"/>
    <w:rsid w:val="006C06C2"/>
    <w:rsid w:val="006C1D26"/>
    <w:rsid w:val="006D4B7C"/>
    <w:rsid w:val="006E11B5"/>
    <w:rsid w:val="006E4639"/>
    <w:rsid w:val="006E4A45"/>
    <w:rsid w:val="006E4B2A"/>
    <w:rsid w:val="006E59E4"/>
    <w:rsid w:val="006E5FEA"/>
    <w:rsid w:val="006E72F1"/>
    <w:rsid w:val="006E736D"/>
    <w:rsid w:val="006F1CCA"/>
    <w:rsid w:val="006F44EE"/>
    <w:rsid w:val="006F4CBC"/>
    <w:rsid w:val="006F62B2"/>
    <w:rsid w:val="00700E14"/>
    <w:rsid w:val="00704F41"/>
    <w:rsid w:val="00706BEF"/>
    <w:rsid w:val="00712FC1"/>
    <w:rsid w:val="00713817"/>
    <w:rsid w:val="00714206"/>
    <w:rsid w:val="0071536E"/>
    <w:rsid w:val="007155BB"/>
    <w:rsid w:val="0072023A"/>
    <w:rsid w:val="00720844"/>
    <w:rsid w:val="00720B64"/>
    <w:rsid w:val="00723503"/>
    <w:rsid w:val="0072500D"/>
    <w:rsid w:val="007318B5"/>
    <w:rsid w:val="00732E18"/>
    <w:rsid w:val="007350EE"/>
    <w:rsid w:val="007400EE"/>
    <w:rsid w:val="0074169B"/>
    <w:rsid w:val="0074198F"/>
    <w:rsid w:val="00744600"/>
    <w:rsid w:val="00744D17"/>
    <w:rsid w:val="007552D5"/>
    <w:rsid w:val="007577C1"/>
    <w:rsid w:val="0076155B"/>
    <w:rsid w:val="00762F82"/>
    <w:rsid w:val="00765039"/>
    <w:rsid w:val="00780354"/>
    <w:rsid w:val="00781891"/>
    <w:rsid w:val="0078606F"/>
    <w:rsid w:val="0078731E"/>
    <w:rsid w:val="007909FA"/>
    <w:rsid w:val="0079117C"/>
    <w:rsid w:val="007960F3"/>
    <w:rsid w:val="007A0EC2"/>
    <w:rsid w:val="007A17F4"/>
    <w:rsid w:val="007A301C"/>
    <w:rsid w:val="007A3B42"/>
    <w:rsid w:val="007A3BC2"/>
    <w:rsid w:val="007A5930"/>
    <w:rsid w:val="007B29C1"/>
    <w:rsid w:val="007B5B12"/>
    <w:rsid w:val="007B5B1D"/>
    <w:rsid w:val="007C0F7C"/>
    <w:rsid w:val="007C24AA"/>
    <w:rsid w:val="007C3DC6"/>
    <w:rsid w:val="007C45D2"/>
    <w:rsid w:val="007C6088"/>
    <w:rsid w:val="007D09B4"/>
    <w:rsid w:val="007D1A05"/>
    <w:rsid w:val="007D30DC"/>
    <w:rsid w:val="007D4385"/>
    <w:rsid w:val="007E02B6"/>
    <w:rsid w:val="007E0EDB"/>
    <w:rsid w:val="007E5DA7"/>
    <w:rsid w:val="007E6C94"/>
    <w:rsid w:val="007F444C"/>
    <w:rsid w:val="007F490B"/>
    <w:rsid w:val="0080204A"/>
    <w:rsid w:val="0080297A"/>
    <w:rsid w:val="00803A6D"/>
    <w:rsid w:val="00807998"/>
    <w:rsid w:val="00807FDB"/>
    <w:rsid w:val="008113F5"/>
    <w:rsid w:val="00813B13"/>
    <w:rsid w:val="008152AD"/>
    <w:rsid w:val="00822769"/>
    <w:rsid w:val="00822E9F"/>
    <w:rsid w:val="008249BC"/>
    <w:rsid w:val="00824E91"/>
    <w:rsid w:val="008256C9"/>
    <w:rsid w:val="00826333"/>
    <w:rsid w:val="00826FE1"/>
    <w:rsid w:val="008271CE"/>
    <w:rsid w:val="008313B1"/>
    <w:rsid w:val="00832245"/>
    <w:rsid w:val="00834035"/>
    <w:rsid w:val="008375A5"/>
    <w:rsid w:val="0084190F"/>
    <w:rsid w:val="00844213"/>
    <w:rsid w:val="00844608"/>
    <w:rsid w:val="00851415"/>
    <w:rsid w:val="008516E9"/>
    <w:rsid w:val="0085685F"/>
    <w:rsid w:val="00862F87"/>
    <w:rsid w:val="008638AA"/>
    <w:rsid w:val="00864975"/>
    <w:rsid w:val="00864F89"/>
    <w:rsid w:val="00865B2B"/>
    <w:rsid w:val="00872207"/>
    <w:rsid w:val="00873EC8"/>
    <w:rsid w:val="00877477"/>
    <w:rsid w:val="008814A6"/>
    <w:rsid w:val="008823E6"/>
    <w:rsid w:val="008862AF"/>
    <w:rsid w:val="008863FF"/>
    <w:rsid w:val="00887660"/>
    <w:rsid w:val="00887AF7"/>
    <w:rsid w:val="008916A9"/>
    <w:rsid w:val="00893F74"/>
    <w:rsid w:val="00894CBC"/>
    <w:rsid w:val="00895073"/>
    <w:rsid w:val="00897A2D"/>
    <w:rsid w:val="008A30E5"/>
    <w:rsid w:val="008A478E"/>
    <w:rsid w:val="008A65E9"/>
    <w:rsid w:val="008A7A37"/>
    <w:rsid w:val="008B0D8A"/>
    <w:rsid w:val="008B2A84"/>
    <w:rsid w:val="008B4DB4"/>
    <w:rsid w:val="008C0C34"/>
    <w:rsid w:val="008C34B4"/>
    <w:rsid w:val="008C6DC6"/>
    <w:rsid w:val="008D087C"/>
    <w:rsid w:val="008D1F45"/>
    <w:rsid w:val="008D29F7"/>
    <w:rsid w:val="008D3BA6"/>
    <w:rsid w:val="008D3D9B"/>
    <w:rsid w:val="008E615C"/>
    <w:rsid w:val="008E6BB5"/>
    <w:rsid w:val="008E70C9"/>
    <w:rsid w:val="008E7D0D"/>
    <w:rsid w:val="008F0A7A"/>
    <w:rsid w:val="008F2347"/>
    <w:rsid w:val="008F2925"/>
    <w:rsid w:val="008F3EA9"/>
    <w:rsid w:val="008F529C"/>
    <w:rsid w:val="008F5519"/>
    <w:rsid w:val="008F5866"/>
    <w:rsid w:val="009028AD"/>
    <w:rsid w:val="00904137"/>
    <w:rsid w:val="00905845"/>
    <w:rsid w:val="009161EA"/>
    <w:rsid w:val="00916719"/>
    <w:rsid w:val="0093255D"/>
    <w:rsid w:val="00935170"/>
    <w:rsid w:val="009354CF"/>
    <w:rsid w:val="0093687E"/>
    <w:rsid w:val="00941301"/>
    <w:rsid w:val="00945916"/>
    <w:rsid w:val="00945B4C"/>
    <w:rsid w:val="009469F3"/>
    <w:rsid w:val="0095181F"/>
    <w:rsid w:val="00953372"/>
    <w:rsid w:val="00954B40"/>
    <w:rsid w:val="00955424"/>
    <w:rsid w:val="00960673"/>
    <w:rsid w:val="00963387"/>
    <w:rsid w:val="00965CC5"/>
    <w:rsid w:val="0097043F"/>
    <w:rsid w:val="0097690F"/>
    <w:rsid w:val="00977751"/>
    <w:rsid w:val="009826F3"/>
    <w:rsid w:val="009866B3"/>
    <w:rsid w:val="00986A18"/>
    <w:rsid w:val="009911A8"/>
    <w:rsid w:val="00993A99"/>
    <w:rsid w:val="00996188"/>
    <w:rsid w:val="009A20A9"/>
    <w:rsid w:val="009A38F3"/>
    <w:rsid w:val="009A664A"/>
    <w:rsid w:val="009A7DB2"/>
    <w:rsid w:val="009B383D"/>
    <w:rsid w:val="009B5C0A"/>
    <w:rsid w:val="009B7047"/>
    <w:rsid w:val="009C0379"/>
    <w:rsid w:val="009C0AB5"/>
    <w:rsid w:val="009C15C1"/>
    <w:rsid w:val="009C32B9"/>
    <w:rsid w:val="009D4009"/>
    <w:rsid w:val="009D598C"/>
    <w:rsid w:val="009D6344"/>
    <w:rsid w:val="009E18DC"/>
    <w:rsid w:val="009E300C"/>
    <w:rsid w:val="009F0331"/>
    <w:rsid w:val="009F08DC"/>
    <w:rsid w:val="009F5D63"/>
    <w:rsid w:val="009F69F3"/>
    <w:rsid w:val="00A10409"/>
    <w:rsid w:val="00A10F31"/>
    <w:rsid w:val="00A11598"/>
    <w:rsid w:val="00A127A3"/>
    <w:rsid w:val="00A13A61"/>
    <w:rsid w:val="00A14898"/>
    <w:rsid w:val="00A1516A"/>
    <w:rsid w:val="00A1668D"/>
    <w:rsid w:val="00A21CF3"/>
    <w:rsid w:val="00A2299B"/>
    <w:rsid w:val="00A23623"/>
    <w:rsid w:val="00A2628E"/>
    <w:rsid w:val="00A26416"/>
    <w:rsid w:val="00A32938"/>
    <w:rsid w:val="00A35729"/>
    <w:rsid w:val="00A36E47"/>
    <w:rsid w:val="00A36FEA"/>
    <w:rsid w:val="00A40492"/>
    <w:rsid w:val="00A4166C"/>
    <w:rsid w:val="00A41A8D"/>
    <w:rsid w:val="00A43DAD"/>
    <w:rsid w:val="00A43F2B"/>
    <w:rsid w:val="00A45697"/>
    <w:rsid w:val="00A50FAE"/>
    <w:rsid w:val="00A534D0"/>
    <w:rsid w:val="00A71909"/>
    <w:rsid w:val="00A7430C"/>
    <w:rsid w:val="00A770DC"/>
    <w:rsid w:val="00A82DA0"/>
    <w:rsid w:val="00A86A75"/>
    <w:rsid w:val="00A8744F"/>
    <w:rsid w:val="00A91766"/>
    <w:rsid w:val="00A91867"/>
    <w:rsid w:val="00A940B2"/>
    <w:rsid w:val="00A94C14"/>
    <w:rsid w:val="00A975BF"/>
    <w:rsid w:val="00AA1A88"/>
    <w:rsid w:val="00AA1F71"/>
    <w:rsid w:val="00AA2DD3"/>
    <w:rsid w:val="00AA3428"/>
    <w:rsid w:val="00AA3AB3"/>
    <w:rsid w:val="00AB0FF9"/>
    <w:rsid w:val="00AB228C"/>
    <w:rsid w:val="00AB54B5"/>
    <w:rsid w:val="00AC642A"/>
    <w:rsid w:val="00AD3AD5"/>
    <w:rsid w:val="00AD4B20"/>
    <w:rsid w:val="00AD63CC"/>
    <w:rsid w:val="00AE02CE"/>
    <w:rsid w:val="00AE18DB"/>
    <w:rsid w:val="00AE37AD"/>
    <w:rsid w:val="00AE58C9"/>
    <w:rsid w:val="00AE6892"/>
    <w:rsid w:val="00AF0C67"/>
    <w:rsid w:val="00B05FB4"/>
    <w:rsid w:val="00B1109F"/>
    <w:rsid w:val="00B21172"/>
    <w:rsid w:val="00B2480A"/>
    <w:rsid w:val="00B32246"/>
    <w:rsid w:val="00B4065A"/>
    <w:rsid w:val="00B406BA"/>
    <w:rsid w:val="00B41081"/>
    <w:rsid w:val="00B47656"/>
    <w:rsid w:val="00B47940"/>
    <w:rsid w:val="00B565F9"/>
    <w:rsid w:val="00B60012"/>
    <w:rsid w:val="00B61D8A"/>
    <w:rsid w:val="00B624B3"/>
    <w:rsid w:val="00B63A32"/>
    <w:rsid w:val="00B63B14"/>
    <w:rsid w:val="00B65A8A"/>
    <w:rsid w:val="00B66A43"/>
    <w:rsid w:val="00B736D1"/>
    <w:rsid w:val="00B74B38"/>
    <w:rsid w:val="00B7533F"/>
    <w:rsid w:val="00B7560E"/>
    <w:rsid w:val="00B7751B"/>
    <w:rsid w:val="00B87855"/>
    <w:rsid w:val="00B915DF"/>
    <w:rsid w:val="00B919CB"/>
    <w:rsid w:val="00B92E8A"/>
    <w:rsid w:val="00B92F21"/>
    <w:rsid w:val="00B952A7"/>
    <w:rsid w:val="00B96CDB"/>
    <w:rsid w:val="00BA01E5"/>
    <w:rsid w:val="00BA14AD"/>
    <w:rsid w:val="00BA535E"/>
    <w:rsid w:val="00BB0E6E"/>
    <w:rsid w:val="00BB3010"/>
    <w:rsid w:val="00BB3076"/>
    <w:rsid w:val="00BB6028"/>
    <w:rsid w:val="00BC03BD"/>
    <w:rsid w:val="00BC145F"/>
    <w:rsid w:val="00BC2577"/>
    <w:rsid w:val="00BC55FC"/>
    <w:rsid w:val="00BC5AA8"/>
    <w:rsid w:val="00BC6040"/>
    <w:rsid w:val="00BC6B04"/>
    <w:rsid w:val="00BC79A2"/>
    <w:rsid w:val="00BC7F37"/>
    <w:rsid w:val="00BE5DC0"/>
    <w:rsid w:val="00BE7E62"/>
    <w:rsid w:val="00BF56C6"/>
    <w:rsid w:val="00BF6DE8"/>
    <w:rsid w:val="00C03008"/>
    <w:rsid w:val="00C03C4D"/>
    <w:rsid w:val="00C05BD7"/>
    <w:rsid w:val="00C0651A"/>
    <w:rsid w:val="00C1379A"/>
    <w:rsid w:val="00C14125"/>
    <w:rsid w:val="00C205A2"/>
    <w:rsid w:val="00C224DF"/>
    <w:rsid w:val="00C23699"/>
    <w:rsid w:val="00C23FD7"/>
    <w:rsid w:val="00C26956"/>
    <w:rsid w:val="00C322D7"/>
    <w:rsid w:val="00C3410D"/>
    <w:rsid w:val="00C41C50"/>
    <w:rsid w:val="00C50007"/>
    <w:rsid w:val="00C50237"/>
    <w:rsid w:val="00C51935"/>
    <w:rsid w:val="00C56DD2"/>
    <w:rsid w:val="00C578E8"/>
    <w:rsid w:val="00C57A3E"/>
    <w:rsid w:val="00C57E42"/>
    <w:rsid w:val="00C60EC0"/>
    <w:rsid w:val="00C611CF"/>
    <w:rsid w:val="00C61663"/>
    <w:rsid w:val="00C66DBB"/>
    <w:rsid w:val="00C67796"/>
    <w:rsid w:val="00C70D31"/>
    <w:rsid w:val="00C70DBF"/>
    <w:rsid w:val="00C746D0"/>
    <w:rsid w:val="00C758A1"/>
    <w:rsid w:val="00C868E5"/>
    <w:rsid w:val="00C872D9"/>
    <w:rsid w:val="00C95038"/>
    <w:rsid w:val="00C9508B"/>
    <w:rsid w:val="00C95718"/>
    <w:rsid w:val="00CA388C"/>
    <w:rsid w:val="00CA7349"/>
    <w:rsid w:val="00CB4037"/>
    <w:rsid w:val="00CB4B26"/>
    <w:rsid w:val="00CC05C0"/>
    <w:rsid w:val="00CC1BCC"/>
    <w:rsid w:val="00CC1EE0"/>
    <w:rsid w:val="00CC3EB4"/>
    <w:rsid w:val="00CC4D02"/>
    <w:rsid w:val="00CC7056"/>
    <w:rsid w:val="00CD10C7"/>
    <w:rsid w:val="00CD2158"/>
    <w:rsid w:val="00CD74C9"/>
    <w:rsid w:val="00CE057E"/>
    <w:rsid w:val="00CE276F"/>
    <w:rsid w:val="00CE358A"/>
    <w:rsid w:val="00CE492A"/>
    <w:rsid w:val="00CE7511"/>
    <w:rsid w:val="00CF0C77"/>
    <w:rsid w:val="00CF10C7"/>
    <w:rsid w:val="00CF2D04"/>
    <w:rsid w:val="00CF634E"/>
    <w:rsid w:val="00D12DF5"/>
    <w:rsid w:val="00D12E82"/>
    <w:rsid w:val="00D15C48"/>
    <w:rsid w:val="00D2046C"/>
    <w:rsid w:val="00D208E6"/>
    <w:rsid w:val="00D20CEC"/>
    <w:rsid w:val="00D214A9"/>
    <w:rsid w:val="00D21A05"/>
    <w:rsid w:val="00D27C8C"/>
    <w:rsid w:val="00D30A3A"/>
    <w:rsid w:val="00D31D3B"/>
    <w:rsid w:val="00D35668"/>
    <w:rsid w:val="00D42256"/>
    <w:rsid w:val="00D46C02"/>
    <w:rsid w:val="00D517E9"/>
    <w:rsid w:val="00D547C5"/>
    <w:rsid w:val="00D54E0A"/>
    <w:rsid w:val="00D55DE2"/>
    <w:rsid w:val="00D578E9"/>
    <w:rsid w:val="00D6128B"/>
    <w:rsid w:val="00D63D3B"/>
    <w:rsid w:val="00D7284F"/>
    <w:rsid w:val="00D72A93"/>
    <w:rsid w:val="00D73765"/>
    <w:rsid w:val="00D7412A"/>
    <w:rsid w:val="00D754A4"/>
    <w:rsid w:val="00D7629E"/>
    <w:rsid w:val="00D7644C"/>
    <w:rsid w:val="00D7645E"/>
    <w:rsid w:val="00D769F3"/>
    <w:rsid w:val="00D779F0"/>
    <w:rsid w:val="00D80D06"/>
    <w:rsid w:val="00D876E7"/>
    <w:rsid w:val="00D93817"/>
    <w:rsid w:val="00D949F2"/>
    <w:rsid w:val="00D95BE3"/>
    <w:rsid w:val="00DA3901"/>
    <w:rsid w:val="00DA5F6C"/>
    <w:rsid w:val="00DA64F3"/>
    <w:rsid w:val="00DA6631"/>
    <w:rsid w:val="00DA7D32"/>
    <w:rsid w:val="00DB151C"/>
    <w:rsid w:val="00DB5136"/>
    <w:rsid w:val="00DB5C43"/>
    <w:rsid w:val="00DB6BEC"/>
    <w:rsid w:val="00DC4C46"/>
    <w:rsid w:val="00DC7A12"/>
    <w:rsid w:val="00DD0783"/>
    <w:rsid w:val="00DD5277"/>
    <w:rsid w:val="00DD54A8"/>
    <w:rsid w:val="00DE14B4"/>
    <w:rsid w:val="00DE2CD1"/>
    <w:rsid w:val="00DE3E0D"/>
    <w:rsid w:val="00DE63AB"/>
    <w:rsid w:val="00DE76FF"/>
    <w:rsid w:val="00DF219C"/>
    <w:rsid w:val="00DF2915"/>
    <w:rsid w:val="00DF2FE0"/>
    <w:rsid w:val="00DF3248"/>
    <w:rsid w:val="00DF6147"/>
    <w:rsid w:val="00DF798A"/>
    <w:rsid w:val="00E04C7A"/>
    <w:rsid w:val="00E05A51"/>
    <w:rsid w:val="00E06E56"/>
    <w:rsid w:val="00E1050A"/>
    <w:rsid w:val="00E10AD5"/>
    <w:rsid w:val="00E10BD0"/>
    <w:rsid w:val="00E15A7F"/>
    <w:rsid w:val="00E17CCD"/>
    <w:rsid w:val="00E206E4"/>
    <w:rsid w:val="00E208AD"/>
    <w:rsid w:val="00E20AE0"/>
    <w:rsid w:val="00E22D65"/>
    <w:rsid w:val="00E25855"/>
    <w:rsid w:val="00E30548"/>
    <w:rsid w:val="00E31195"/>
    <w:rsid w:val="00E324C8"/>
    <w:rsid w:val="00E3495D"/>
    <w:rsid w:val="00E373B0"/>
    <w:rsid w:val="00E37E6D"/>
    <w:rsid w:val="00E40B57"/>
    <w:rsid w:val="00E41019"/>
    <w:rsid w:val="00E431BF"/>
    <w:rsid w:val="00E5173A"/>
    <w:rsid w:val="00E51D52"/>
    <w:rsid w:val="00E52E91"/>
    <w:rsid w:val="00E540A0"/>
    <w:rsid w:val="00E636C7"/>
    <w:rsid w:val="00E66BE3"/>
    <w:rsid w:val="00E7700B"/>
    <w:rsid w:val="00E83608"/>
    <w:rsid w:val="00E84CB7"/>
    <w:rsid w:val="00E8630F"/>
    <w:rsid w:val="00E86F99"/>
    <w:rsid w:val="00E932EF"/>
    <w:rsid w:val="00E9538B"/>
    <w:rsid w:val="00EA0E74"/>
    <w:rsid w:val="00EA2863"/>
    <w:rsid w:val="00EA4C74"/>
    <w:rsid w:val="00EA61F8"/>
    <w:rsid w:val="00EA6D83"/>
    <w:rsid w:val="00EB09E6"/>
    <w:rsid w:val="00EB145D"/>
    <w:rsid w:val="00EB23A0"/>
    <w:rsid w:val="00EB59B9"/>
    <w:rsid w:val="00EB5D8F"/>
    <w:rsid w:val="00EB6D6F"/>
    <w:rsid w:val="00EB7B9F"/>
    <w:rsid w:val="00EC1944"/>
    <w:rsid w:val="00EC2917"/>
    <w:rsid w:val="00EC30ED"/>
    <w:rsid w:val="00EC34E6"/>
    <w:rsid w:val="00EC3A78"/>
    <w:rsid w:val="00EC5BC0"/>
    <w:rsid w:val="00EC6526"/>
    <w:rsid w:val="00EC6CC9"/>
    <w:rsid w:val="00EC7828"/>
    <w:rsid w:val="00EE23CF"/>
    <w:rsid w:val="00EE2D36"/>
    <w:rsid w:val="00EE53E5"/>
    <w:rsid w:val="00EE5867"/>
    <w:rsid w:val="00EE65B4"/>
    <w:rsid w:val="00EF0369"/>
    <w:rsid w:val="00EF16BE"/>
    <w:rsid w:val="00EF3E06"/>
    <w:rsid w:val="00EF7654"/>
    <w:rsid w:val="00EF7A88"/>
    <w:rsid w:val="00F014DC"/>
    <w:rsid w:val="00F02614"/>
    <w:rsid w:val="00F101B2"/>
    <w:rsid w:val="00F1041D"/>
    <w:rsid w:val="00F107BE"/>
    <w:rsid w:val="00F14E8B"/>
    <w:rsid w:val="00F240BD"/>
    <w:rsid w:val="00F24F84"/>
    <w:rsid w:val="00F24F93"/>
    <w:rsid w:val="00F26275"/>
    <w:rsid w:val="00F307CD"/>
    <w:rsid w:val="00F3224F"/>
    <w:rsid w:val="00F32D43"/>
    <w:rsid w:val="00F34A6C"/>
    <w:rsid w:val="00F37009"/>
    <w:rsid w:val="00F42470"/>
    <w:rsid w:val="00F44BB5"/>
    <w:rsid w:val="00F47C26"/>
    <w:rsid w:val="00F50D9D"/>
    <w:rsid w:val="00F52BC1"/>
    <w:rsid w:val="00F53810"/>
    <w:rsid w:val="00F54919"/>
    <w:rsid w:val="00F601E2"/>
    <w:rsid w:val="00F607F9"/>
    <w:rsid w:val="00F655CB"/>
    <w:rsid w:val="00F6670A"/>
    <w:rsid w:val="00F67496"/>
    <w:rsid w:val="00F675ED"/>
    <w:rsid w:val="00F74149"/>
    <w:rsid w:val="00F74B36"/>
    <w:rsid w:val="00F76844"/>
    <w:rsid w:val="00F80C13"/>
    <w:rsid w:val="00F851C9"/>
    <w:rsid w:val="00F91012"/>
    <w:rsid w:val="00F91E99"/>
    <w:rsid w:val="00F92A5C"/>
    <w:rsid w:val="00F92FA6"/>
    <w:rsid w:val="00F94117"/>
    <w:rsid w:val="00F94A97"/>
    <w:rsid w:val="00F9502E"/>
    <w:rsid w:val="00F97503"/>
    <w:rsid w:val="00F9765C"/>
    <w:rsid w:val="00FA1A46"/>
    <w:rsid w:val="00FA7E37"/>
    <w:rsid w:val="00FB1E3F"/>
    <w:rsid w:val="00FB4AD5"/>
    <w:rsid w:val="00FB543F"/>
    <w:rsid w:val="00FC4FC5"/>
    <w:rsid w:val="00FC6239"/>
    <w:rsid w:val="00FD0FBB"/>
    <w:rsid w:val="00FD5A8A"/>
    <w:rsid w:val="00FE07AF"/>
    <w:rsid w:val="00FF3955"/>
    <w:rsid w:val="00FF57D3"/>
    <w:rsid w:val="00FF6F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1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13B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13B13"/>
    <w:pPr>
      <w:widowControl w:val="0"/>
      <w:shd w:val="clear" w:color="auto" w:fill="FFFFFF"/>
      <w:spacing w:after="6000" w:line="274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813B13"/>
    <w:pPr>
      <w:widowControl w:val="0"/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813B1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5">
    <w:name w:val="Колонтитул_"/>
    <w:basedOn w:val="a0"/>
    <w:link w:val="a6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Колонтитул + 10 pt;Полужирный"/>
    <w:basedOn w:val="a5"/>
    <w:rsid w:val="00813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0">
    <w:name w:val="Колонтитул + 10 pt"/>
    <w:basedOn w:val="a5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813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81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F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D63"/>
  </w:style>
  <w:style w:type="paragraph" w:styleId="aa">
    <w:name w:val="footer"/>
    <w:basedOn w:val="a"/>
    <w:link w:val="ab"/>
    <w:uiPriority w:val="99"/>
    <w:unhideWhenUsed/>
    <w:rsid w:val="009F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1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13B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13B13"/>
    <w:pPr>
      <w:widowControl w:val="0"/>
      <w:shd w:val="clear" w:color="auto" w:fill="FFFFFF"/>
      <w:spacing w:after="6000" w:line="274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813B13"/>
    <w:pPr>
      <w:widowControl w:val="0"/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813B1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5">
    <w:name w:val="Колонтитул_"/>
    <w:basedOn w:val="a0"/>
    <w:link w:val="a6"/>
    <w:rsid w:val="00813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Колонтитул + 10 pt;Полужирный"/>
    <w:basedOn w:val="a5"/>
    <w:rsid w:val="00813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0">
    <w:name w:val="Колонтитул + 10 pt"/>
    <w:basedOn w:val="a5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813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81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813B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F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D63"/>
  </w:style>
  <w:style w:type="paragraph" w:styleId="aa">
    <w:name w:val="footer"/>
    <w:basedOn w:val="a"/>
    <w:link w:val="ab"/>
    <w:uiPriority w:val="99"/>
    <w:unhideWhenUsed/>
    <w:rsid w:val="009F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76DC-B8DC-4387-AD1D-C7BD54CF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8879</Words>
  <Characters>50614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</cp:lastModifiedBy>
  <cp:revision>7</cp:revision>
  <dcterms:created xsi:type="dcterms:W3CDTF">2018-01-31T03:30:00Z</dcterms:created>
  <dcterms:modified xsi:type="dcterms:W3CDTF">2018-01-31T08:45:00Z</dcterms:modified>
</cp:coreProperties>
</file>